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400" w:rsidRDefault="000B4400" w:rsidP="000B4400">
      <w:pPr>
        <w:rPr>
          <w:rtl/>
        </w:rPr>
      </w:pPr>
      <w:bookmarkStart w:id="0" w:name="_Toc33634330"/>
      <w:bookmarkStart w:id="1" w:name="_Toc33799043"/>
      <w:bookmarkStart w:id="2" w:name="_Toc34423392"/>
      <w:bookmarkStart w:id="3" w:name="_Toc34423821"/>
      <w:bookmarkStart w:id="4" w:name="_Toc444114192"/>
      <w:bookmarkStart w:id="5" w:name="_Toc444120212"/>
      <w:bookmarkStart w:id="6" w:name="_Toc452648595"/>
      <w:bookmarkStart w:id="7" w:name="_Toc460528674"/>
      <w:bookmarkStart w:id="8" w:name="_Toc460530257"/>
      <w:bookmarkStart w:id="9" w:name="_Toc460530489"/>
      <w:bookmarkStart w:id="10" w:name="_Toc465779813"/>
      <w:bookmarkStart w:id="11" w:name="_Toc479162088"/>
      <w:bookmarkStart w:id="12" w:name="_Toc488356570"/>
      <w:bookmarkStart w:id="13" w:name="_Toc488356844"/>
      <w:bookmarkStart w:id="14" w:name="_Toc488357373"/>
      <w:bookmarkStart w:id="15" w:name="_GoBack"/>
      <w:bookmarkEnd w:id="15"/>
      <w:r>
        <w:rPr>
          <w:rFonts w:hint="cs"/>
          <w:noProof/>
          <w:rtl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-5715</wp:posOffset>
            </wp:positionV>
            <wp:extent cx="1566306" cy="1318161"/>
            <wp:effectExtent l="19050" t="0" r="0" b="0"/>
            <wp:wrapNone/>
            <wp:docPr id="3" name="Picture 2" descr="ARM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06" cy="1318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0"/>
    <w:bookmarkEnd w:id="1"/>
    <w:bookmarkEnd w:id="2"/>
    <w:bookmarkEnd w:id="3"/>
    <w:p w:rsidR="000B4400" w:rsidRDefault="000B4400" w:rsidP="000B4400">
      <w:pPr>
        <w:rPr>
          <w:rtl/>
        </w:rPr>
      </w:pPr>
    </w:p>
    <w:p w:rsidR="000B4400" w:rsidRPr="00797A11" w:rsidRDefault="000B4400" w:rsidP="000B4400">
      <w:pPr>
        <w:widowControl w:val="0"/>
        <w:rPr>
          <w:rtl/>
          <w:lang w:eastAsia="en-US" w:bidi="fa-IR"/>
        </w:rPr>
      </w:pPr>
    </w:p>
    <w:p w:rsidR="000B4400" w:rsidRPr="002834DE" w:rsidRDefault="000B4400" w:rsidP="000B4400">
      <w:pPr>
        <w:rPr>
          <w:rtl/>
        </w:rPr>
      </w:pPr>
    </w:p>
    <w:p w:rsidR="000B4400" w:rsidRPr="002834DE" w:rsidRDefault="000B4400" w:rsidP="000B4400">
      <w:pPr>
        <w:rPr>
          <w:rtl/>
        </w:rPr>
      </w:pPr>
      <w:r w:rsidRPr="002834DE">
        <w:rPr>
          <w:rtl/>
        </w:rPr>
        <w:tab/>
      </w:r>
      <w:r w:rsidRPr="002834DE">
        <w:rPr>
          <w:rtl/>
        </w:rPr>
        <w:tab/>
      </w:r>
    </w:p>
    <w:bookmarkEnd w:id="4"/>
    <w:bookmarkEnd w:id="5"/>
    <w:bookmarkEnd w:id="6"/>
    <w:bookmarkEnd w:id="7"/>
    <w:bookmarkEnd w:id="8"/>
    <w:bookmarkEnd w:id="9"/>
    <w:bookmarkEnd w:id="10"/>
    <w:p w:rsidR="000B4400" w:rsidRPr="002834DE" w:rsidRDefault="000B4400" w:rsidP="000B4400">
      <w:pPr>
        <w:rPr>
          <w:rtl/>
        </w:rPr>
      </w:pPr>
      <w:r>
        <w:rPr>
          <w:rFonts w:hint="cs"/>
          <w:noProof/>
          <w:rtl/>
          <w:lang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-943610</wp:posOffset>
            </wp:positionV>
            <wp:extent cx="1403350" cy="1003300"/>
            <wp:effectExtent l="19050" t="0" r="6350" b="0"/>
            <wp:wrapNone/>
            <wp:docPr id="6" name="Picture 4" descr="DAT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A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400" w:rsidRPr="002834DE" w:rsidRDefault="000B4400" w:rsidP="000B4400">
      <w:pPr>
        <w:widowControl w:val="0"/>
        <w:jc w:val="center"/>
        <w:rPr>
          <w:lang w:eastAsia="en-US" w:bidi="fa-IR"/>
        </w:rPr>
      </w:pPr>
    </w:p>
    <w:p w:rsidR="000B4400" w:rsidRDefault="00EA73C4" w:rsidP="000B4400">
      <w:pPr>
        <w:widowControl w:val="0"/>
        <w:jc w:val="center"/>
        <w:rPr>
          <w:rFonts w:cs="B Nazanin"/>
          <w:b/>
          <w:bCs/>
          <w:sz w:val="28"/>
          <w:szCs w:val="28"/>
          <w:rtl/>
          <w:lang w:eastAsia="en-US" w:bidi="fa-IR"/>
        </w:rPr>
      </w:pPr>
      <w:r>
        <w:rPr>
          <w:noProof/>
          <w:sz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103505</wp:posOffset>
                </wp:positionV>
                <wp:extent cx="1009015" cy="655955"/>
                <wp:effectExtent l="0" t="0" r="0" b="0"/>
                <wp:wrapNone/>
                <wp:docPr id="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400" w:rsidRPr="00594801" w:rsidRDefault="000B4400" w:rsidP="000B4400">
                            <w:pPr>
                              <w:tabs>
                                <w:tab w:val="left" w:pos="1755"/>
                                <w:tab w:val="center" w:pos="4535"/>
                                <w:tab w:val="left" w:pos="8216"/>
                              </w:tabs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59480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دفتر وزیر</w:t>
                            </w:r>
                          </w:p>
                          <w:p w:rsidR="000B4400" w:rsidRDefault="000B4400" w:rsidP="000B44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68.35pt;margin-top:8.15pt;width:79.45pt;height:5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" filled="f" stroked="f">
                <v:textbox>
                  <w:txbxContent>
                    <w:p w:rsidR="000B4400" w:rsidRPr="00594801" w:rsidRDefault="000B4400" w:rsidP="000B4400">
                      <w:pPr>
                        <w:tabs>
                          <w:tab w:val="left" w:pos="1755"/>
                          <w:tab w:val="center" w:pos="4535"/>
                          <w:tab w:val="left" w:pos="8216"/>
                        </w:tabs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594801">
                        <w:rPr>
                          <w:rFonts w:ascii="IranNastaliq" w:hAnsi="IranNastaliq" w:cs="IranNastaliq" w:hint="cs"/>
                          <w:b/>
                          <w:bCs/>
                          <w:sz w:val="32"/>
                          <w:szCs w:val="32"/>
                          <w:rtl/>
                        </w:rPr>
                        <w:t>دفتر وزیر</w:t>
                      </w:r>
                    </w:p>
                    <w:p w:rsidR="000B4400" w:rsidRDefault="000B4400" w:rsidP="000B44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B4400" w:rsidRPr="002834DE" w:rsidRDefault="000B4400" w:rsidP="000B4400">
      <w:pPr>
        <w:widowControl w:val="0"/>
        <w:jc w:val="center"/>
        <w:rPr>
          <w:rFonts w:cs="B Nazanin"/>
          <w:b/>
          <w:bCs/>
          <w:sz w:val="28"/>
          <w:szCs w:val="28"/>
          <w:rtl/>
          <w:lang w:eastAsia="en-US" w:bidi="fa-IR"/>
        </w:rPr>
      </w:pPr>
      <w:r w:rsidRPr="002834DE">
        <w:rPr>
          <w:rFonts w:cs="B Nazanin" w:hint="cs"/>
          <w:b/>
          <w:bCs/>
          <w:sz w:val="28"/>
          <w:szCs w:val="28"/>
          <w:rtl/>
          <w:lang w:eastAsia="en-US" w:bidi="fa-IR"/>
        </w:rPr>
        <w:t>بسمه تعالی</w:t>
      </w:r>
    </w:p>
    <w:p w:rsidR="000B4400" w:rsidRDefault="000B4400" w:rsidP="000B4400">
      <w:pPr>
        <w:widowControl w:val="0"/>
        <w:jc w:val="center"/>
        <w:rPr>
          <w:sz w:val="40"/>
          <w:szCs w:val="40"/>
          <w:rtl/>
        </w:rPr>
      </w:pPr>
    </w:p>
    <w:p w:rsidR="000B4400" w:rsidRPr="002834DE" w:rsidRDefault="000B4400" w:rsidP="000B4400">
      <w:pPr>
        <w:widowControl w:val="0"/>
        <w:jc w:val="center"/>
        <w:rPr>
          <w:sz w:val="40"/>
          <w:szCs w:val="40"/>
          <w:rtl/>
        </w:rPr>
      </w:pPr>
    </w:p>
    <w:p w:rsidR="000B4400" w:rsidRPr="002834DE" w:rsidRDefault="000B4400" w:rsidP="000B4400">
      <w:pPr>
        <w:widowControl w:val="0"/>
        <w:jc w:val="center"/>
        <w:rPr>
          <w:sz w:val="16"/>
          <w:szCs w:val="16"/>
          <w:rtl/>
        </w:rPr>
      </w:pPr>
    </w:p>
    <w:p w:rsidR="000B4400" w:rsidRPr="00165944" w:rsidRDefault="000B4400" w:rsidP="000B4400">
      <w:pPr>
        <w:widowControl w:val="0"/>
        <w:suppressLineNumbers/>
        <w:spacing w:line="288" w:lineRule="auto"/>
        <w:jc w:val="center"/>
        <w:rPr>
          <w:rFonts w:ascii="B Nazanin" w:hAnsi="B Nazanin" w:cs="B Titr"/>
          <w:b/>
          <w:bCs/>
          <w:sz w:val="50"/>
          <w:szCs w:val="50"/>
          <w:rtl/>
          <w:lang w:bidi="fa-IR"/>
        </w:rPr>
      </w:pPr>
      <w:bookmarkStart w:id="16" w:name="_Toc476258051"/>
      <w:bookmarkStart w:id="17" w:name="_Toc444114194"/>
      <w:bookmarkStart w:id="18" w:name="_Toc444120214"/>
      <w:bookmarkStart w:id="19" w:name="_Toc452648597"/>
      <w:bookmarkStart w:id="20" w:name="_Toc460528676"/>
      <w:bookmarkStart w:id="21" w:name="_Toc460530259"/>
      <w:bookmarkStart w:id="22" w:name="_Toc460530491"/>
      <w:bookmarkStart w:id="23" w:name="_Toc465779815"/>
      <w:r w:rsidRPr="00165944">
        <w:rPr>
          <w:rFonts w:cs="B Titr" w:hint="cs"/>
          <w:b/>
          <w:bCs/>
          <w:sz w:val="50"/>
          <w:szCs w:val="50"/>
          <w:rtl/>
        </w:rPr>
        <w:t>راهنمای</w:t>
      </w:r>
      <w:r w:rsidRPr="00165944">
        <w:rPr>
          <w:rFonts w:cs="B Titr"/>
          <w:b/>
          <w:bCs/>
          <w:sz w:val="50"/>
          <w:szCs w:val="50"/>
          <w:rtl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مراقبت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و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استفاده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از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</w:p>
    <w:p w:rsidR="000B4400" w:rsidRPr="00165944" w:rsidRDefault="000B4400" w:rsidP="000B4400">
      <w:pPr>
        <w:widowControl w:val="0"/>
        <w:spacing w:line="288" w:lineRule="auto"/>
        <w:jc w:val="center"/>
        <w:rPr>
          <w:rFonts w:cs="B Titr"/>
          <w:b/>
          <w:bCs/>
          <w:sz w:val="50"/>
          <w:szCs w:val="50"/>
          <w:rtl/>
        </w:rPr>
      </w:pP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ح</w:t>
      </w:r>
      <w:r w:rsidRPr="00165944">
        <w:rPr>
          <w:rFonts w:ascii="B Nazanin" w:hAnsi="B Nazanin" w:cs="B Titr" w:hint="cs"/>
          <w:b/>
          <w:bCs/>
          <w:sz w:val="50"/>
          <w:szCs w:val="50"/>
          <w:rtl/>
          <w:lang w:bidi="fa-IR"/>
        </w:rPr>
        <w:t>ی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وانات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آزما</w:t>
      </w:r>
      <w:r w:rsidRPr="00165944">
        <w:rPr>
          <w:rFonts w:ascii="B Nazanin" w:hAnsi="B Nazanin" w:cs="B Titr" w:hint="cs"/>
          <w:b/>
          <w:bCs/>
          <w:sz w:val="50"/>
          <w:szCs w:val="50"/>
          <w:rtl/>
          <w:lang w:bidi="fa-IR"/>
        </w:rPr>
        <w:t>ی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شگاه</w:t>
      </w:r>
      <w:r w:rsidRPr="00165944">
        <w:rPr>
          <w:rFonts w:ascii="B Nazanin" w:hAnsi="B Nazanin" w:cs="B Titr" w:hint="cs"/>
          <w:b/>
          <w:bCs/>
          <w:sz w:val="50"/>
          <w:szCs w:val="50"/>
          <w:rtl/>
          <w:lang w:bidi="fa-IR"/>
        </w:rPr>
        <w:t>ی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در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امور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علم</w:t>
      </w:r>
      <w:r w:rsidRPr="00165944">
        <w:rPr>
          <w:rFonts w:ascii="B Nazanin" w:hAnsi="B Nazanin" w:cs="B Titr" w:hint="cs"/>
          <w:b/>
          <w:bCs/>
          <w:sz w:val="50"/>
          <w:szCs w:val="50"/>
          <w:rtl/>
          <w:lang w:bidi="fa-IR"/>
        </w:rPr>
        <w:t>ی</w:t>
      </w:r>
    </w:p>
    <w:p w:rsidR="000B4400" w:rsidRPr="00165944" w:rsidRDefault="000B4400" w:rsidP="000B4400">
      <w:pPr>
        <w:widowControl w:val="0"/>
        <w:spacing w:line="288" w:lineRule="auto"/>
        <w:jc w:val="center"/>
        <w:rPr>
          <w:rFonts w:cs="B Titr"/>
          <w:b/>
          <w:bCs/>
          <w:sz w:val="50"/>
          <w:szCs w:val="50"/>
        </w:rPr>
      </w:pPr>
      <w:bookmarkStart w:id="24" w:name="_Toc444114195"/>
      <w:bookmarkStart w:id="25" w:name="_Toc444120215"/>
      <w:bookmarkStart w:id="26" w:name="_Toc452648598"/>
      <w:bookmarkStart w:id="27" w:name="_Toc460528677"/>
      <w:bookmarkStart w:id="28" w:name="_Toc460530260"/>
      <w:bookmarkStart w:id="29" w:name="_Toc460530492"/>
      <w:bookmarkStart w:id="30" w:name="_Toc465779816"/>
      <w:bookmarkStart w:id="31" w:name="_Toc476258053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165944">
        <w:rPr>
          <w:rFonts w:cs="B Titr" w:hint="cs"/>
          <w:b/>
          <w:bCs/>
          <w:sz w:val="50"/>
          <w:szCs w:val="50"/>
          <w:rtl/>
        </w:rPr>
        <w:t>در</w:t>
      </w:r>
      <w:r w:rsidRPr="00165944">
        <w:rPr>
          <w:rFonts w:cs="B Titr"/>
          <w:b/>
          <w:bCs/>
          <w:sz w:val="50"/>
          <w:szCs w:val="50"/>
          <w:rtl/>
        </w:rPr>
        <w:t xml:space="preserve"> </w:t>
      </w:r>
      <w:r w:rsidRPr="00165944">
        <w:rPr>
          <w:rFonts w:cs="B Titr" w:hint="cs"/>
          <w:b/>
          <w:bCs/>
          <w:sz w:val="50"/>
          <w:szCs w:val="50"/>
          <w:rtl/>
        </w:rPr>
        <w:t>جمهوري</w:t>
      </w:r>
      <w:r w:rsidRPr="00165944">
        <w:rPr>
          <w:rFonts w:cs="B Titr"/>
          <w:b/>
          <w:bCs/>
          <w:sz w:val="50"/>
          <w:szCs w:val="50"/>
          <w:rtl/>
        </w:rPr>
        <w:t xml:space="preserve"> </w:t>
      </w:r>
      <w:r w:rsidRPr="00165944">
        <w:rPr>
          <w:rFonts w:cs="B Titr" w:hint="cs"/>
          <w:b/>
          <w:bCs/>
          <w:sz w:val="50"/>
          <w:szCs w:val="50"/>
          <w:rtl/>
        </w:rPr>
        <w:t>اسلامي</w:t>
      </w:r>
      <w:r w:rsidRPr="00165944">
        <w:rPr>
          <w:rFonts w:cs="B Titr"/>
          <w:b/>
          <w:bCs/>
          <w:sz w:val="50"/>
          <w:szCs w:val="50"/>
          <w:rtl/>
        </w:rPr>
        <w:t xml:space="preserve"> </w:t>
      </w:r>
      <w:r w:rsidRPr="00165944">
        <w:rPr>
          <w:rFonts w:cs="B Titr" w:hint="cs"/>
          <w:b/>
          <w:bCs/>
          <w:sz w:val="50"/>
          <w:szCs w:val="50"/>
          <w:rtl/>
        </w:rPr>
        <w:t>ايران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0B4400" w:rsidRDefault="000B4400" w:rsidP="000B4400">
      <w:pPr>
        <w:widowControl w:val="0"/>
        <w:suppressLineNumbers/>
        <w:jc w:val="center"/>
        <w:rPr>
          <w:rFonts w:cs="B Titr"/>
          <w:b/>
          <w:bCs/>
          <w:sz w:val="54"/>
          <w:szCs w:val="54"/>
          <w:rtl/>
        </w:rPr>
      </w:pPr>
    </w:p>
    <w:p w:rsidR="000B4400" w:rsidRPr="00645DD9" w:rsidRDefault="000B4400" w:rsidP="000B4400">
      <w:pPr>
        <w:widowControl w:val="0"/>
        <w:suppressLineNumbers/>
        <w:jc w:val="center"/>
        <w:rPr>
          <w:rFonts w:cs="B Titr"/>
          <w:b/>
          <w:bCs/>
          <w:sz w:val="54"/>
          <w:szCs w:val="54"/>
          <w:rtl/>
        </w:rPr>
      </w:pPr>
    </w:p>
    <w:p w:rsidR="000B4400" w:rsidRDefault="000B4400" w:rsidP="000B4400">
      <w:pPr>
        <w:widowControl w:val="0"/>
        <w:jc w:val="center"/>
        <w:rPr>
          <w:color w:val="000000"/>
          <w:sz w:val="14"/>
          <w:szCs w:val="14"/>
          <w:rtl/>
          <w:lang w:eastAsia="en-US" w:bidi="fa-IR"/>
        </w:rPr>
      </w:pPr>
    </w:p>
    <w:p w:rsidR="000B4400" w:rsidRPr="002834DE" w:rsidRDefault="000B4400" w:rsidP="000B4400">
      <w:pPr>
        <w:widowControl w:val="0"/>
        <w:jc w:val="center"/>
        <w:rPr>
          <w:color w:val="000000"/>
          <w:sz w:val="14"/>
          <w:szCs w:val="14"/>
          <w:rtl/>
          <w:lang w:eastAsia="en-US" w:bidi="fa-IR"/>
        </w:rPr>
      </w:pPr>
    </w:p>
    <w:p w:rsidR="000B4400" w:rsidRPr="002834DE" w:rsidRDefault="000B4400" w:rsidP="000B4400">
      <w:pPr>
        <w:widowControl w:val="0"/>
        <w:jc w:val="center"/>
        <w:rPr>
          <w:rFonts w:cs="B Nazanin"/>
          <w:b/>
          <w:bCs/>
          <w:sz w:val="24"/>
          <w:rtl/>
        </w:rPr>
      </w:pPr>
    </w:p>
    <w:p w:rsidR="000B4400" w:rsidRPr="002834DE" w:rsidRDefault="000B4400" w:rsidP="000B4400">
      <w:pPr>
        <w:widowControl w:val="0"/>
        <w:jc w:val="center"/>
        <w:rPr>
          <w:color w:val="000000"/>
          <w:lang w:eastAsia="en-US" w:bidi="fa-IR"/>
        </w:rPr>
      </w:pPr>
    </w:p>
    <w:p w:rsidR="000B4400" w:rsidRPr="002834DE" w:rsidRDefault="000B4400" w:rsidP="000B4400">
      <w:pPr>
        <w:widowControl w:val="0"/>
        <w:jc w:val="center"/>
        <w:rPr>
          <w:color w:val="000000"/>
          <w:rtl/>
          <w:lang w:eastAsia="en-US" w:bidi="fa-IR"/>
        </w:rPr>
      </w:pPr>
    </w:p>
    <w:p w:rsidR="000B4400" w:rsidRPr="002834DE" w:rsidRDefault="000B4400" w:rsidP="000B4400">
      <w:pPr>
        <w:widowControl w:val="0"/>
        <w:jc w:val="center"/>
        <w:rPr>
          <w:color w:val="000000"/>
          <w:rtl/>
          <w:lang w:eastAsia="en-US" w:bidi="fa-IR"/>
        </w:rPr>
      </w:pPr>
    </w:p>
    <w:p w:rsidR="000B4400" w:rsidRPr="002834DE" w:rsidRDefault="000B4400" w:rsidP="000B4400">
      <w:pPr>
        <w:widowControl w:val="0"/>
        <w:jc w:val="center"/>
        <w:rPr>
          <w:color w:val="000000"/>
          <w:rtl/>
          <w:lang w:eastAsia="en-US" w:bidi="fa-IR"/>
        </w:rPr>
      </w:pPr>
    </w:p>
    <w:p w:rsidR="000B4400" w:rsidRPr="002834DE" w:rsidRDefault="000B4400" w:rsidP="000B4400">
      <w:pPr>
        <w:widowControl w:val="0"/>
        <w:jc w:val="center"/>
        <w:rPr>
          <w:rFonts w:cs="B Nazanin"/>
          <w:b/>
          <w:bCs/>
          <w:color w:val="000000"/>
          <w:spacing w:val="5"/>
          <w:sz w:val="24"/>
          <w:szCs w:val="24"/>
          <w:lang w:eastAsia="en-US" w:bidi="fa-IR"/>
        </w:rPr>
      </w:pPr>
      <w:bookmarkStart w:id="32" w:name="_Toc444114200"/>
      <w:bookmarkStart w:id="33" w:name="_Toc444120220"/>
      <w:bookmarkStart w:id="34" w:name="_Toc452648603"/>
      <w:bookmarkStart w:id="35" w:name="_Toc460528680"/>
      <w:bookmarkStart w:id="36" w:name="_Toc460530263"/>
      <w:bookmarkStart w:id="37" w:name="_Toc460530495"/>
      <w:bookmarkStart w:id="38" w:name="_Toc465779819"/>
      <w:bookmarkStart w:id="39" w:name="_Toc476258054"/>
      <w:r w:rsidRPr="002834DE">
        <w:rPr>
          <w:rFonts w:hint="cs"/>
          <w:rtl/>
        </w:rPr>
        <w:t xml:space="preserve"> </w:t>
      </w:r>
      <w:bookmarkEnd w:id="32"/>
      <w:bookmarkEnd w:id="33"/>
      <w:r w:rsidRPr="002345CC">
        <w:rPr>
          <w:rFonts w:cs="B Titr" w:hint="cs"/>
          <w:sz w:val="28"/>
          <w:szCs w:val="28"/>
          <w:rtl/>
        </w:rPr>
        <w:t>سال</w:t>
      </w:r>
      <w:bookmarkEnd w:id="34"/>
      <w:bookmarkEnd w:id="35"/>
      <w:bookmarkEnd w:id="36"/>
      <w:bookmarkEnd w:id="37"/>
      <w:bookmarkEnd w:id="38"/>
      <w:bookmarkEnd w:id="39"/>
      <w:r>
        <w:rPr>
          <w:rFonts w:cs="B Titr" w:hint="cs"/>
          <w:sz w:val="28"/>
          <w:szCs w:val="28"/>
          <w:rtl/>
        </w:rPr>
        <w:t xml:space="preserve"> 1398</w:t>
      </w:r>
      <w:r w:rsidRPr="002834DE">
        <w:rPr>
          <w:rFonts w:cs="B Titr"/>
          <w:color w:val="000000"/>
          <w:spacing w:val="5"/>
          <w:sz w:val="28"/>
          <w:szCs w:val="28"/>
          <w:rtl/>
          <w:lang w:eastAsia="en-US" w:bidi="fa-IR"/>
        </w:rPr>
        <w:br w:type="page"/>
      </w:r>
    </w:p>
    <w:p w:rsidR="000B4400" w:rsidRDefault="000B4400" w:rsidP="000B4400">
      <w:pPr>
        <w:widowControl w:val="0"/>
        <w:jc w:val="center"/>
        <w:rPr>
          <w:rFonts w:cs="B Titr"/>
          <w:sz w:val="28"/>
          <w:szCs w:val="28"/>
          <w:rtl/>
        </w:rPr>
      </w:pPr>
      <w:bookmarkStart w:id="40" w:name="_Toc476258055"/>
      <w:r w:rsidRPr="0017143D">
        <w:rPr>
          <w:rFonts w:cs="B Titr" w:hint="cs"/>
          <w:sz w:val="28"/>
          <w:szCs w:val="28"/>
          <w:rtl/>
        </w:rPr>
        <w:lastRenderedPageBreak/>
        <w:t>فهرست</w:t>
      </w:r>
      <w:bookmarkEnd w:id="40"/>
    </w:p>
    <w:p w:rsidR="000B4400" w:rsidRPr="00A24BDD" w:rsidRDefault="000B4400" w:rsidP="000B4400">
      <w:pPr>
        <w:widowControl w:val="0"/>
        <w:jc w:val="center"/>
        <w:rPr>
          <w:rFonts w:cs="B Titr"/>
          <w:sz w:val="10"/>
          <w:szCs w:val="10"/>
          <w:rtl/>
          <w:lang w:bidi="fa-IR"/>
        </w:rPr>
      </w:pPr>
    </w:p>
    <w:p w:rsidR="000B4400" w:rsidRPr="00F73680" w:rsidRDefault="000B4400" w:rsidP="000B4400">
      <w:pPr>
        <w:widowControl w:val="0"/>
        <w:tabs>
          <w:tab w:val="left" w:pos="8695"/>
          <w:tab w:val="left" w:pos="8837"/>
        </w:tabs>
        <w:ind w:right="1418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 xml:space="preserve">    </w:t>
      </w:r>
      <w:r w:rsidRPr="00FB56FA">
        <w:rPr>
          <w:rFonts w:cs="B Titr" w:hint="cs"/>
          <w:sz w:val="24"/>
          <w:szCs w:val="24"/>
          <w:u w:val="single"/>
          <w:rtl/>
          <w:lang w:bidi="fa-IR"/>
        </w:rPr>
        <w:t>عنوان</w:t>
      </w:r>
      <w:r>
        <w:rPr>
          <w:rFonts w:cs="B Titr"/>
          <w:sz w:val="24"/>
          <w:szCs w:val="24"/>
          <w:rtl/>
          <w:lang w:bidi="fa-IR"/>
        </w:rPr>
        <w:t xml:space="preserve"> </w:t>
      </w:r>
      <w:r>
        <w:rPr>
          <w:rFonts w:cs="B Titr"/>
          <w:sz w:val="24"/>
          <w:szCs w:val="24"/>
          <w:rtl/>
          <w:lang w:bidi="fa-IR"/>
        </w:rPr>
        <w:tab/>
      </w:r>
      <w:r w:rsidRPr="00F73680">
        <w:rPr>
          <w:rFonts w:cs="B Titr" w:hint="cs"/>
          <w:sz w:val="24"/>
          <w:szCs w:val="24"/>
          <w:u w:val="single"/>
          <w:rtl/>
          <w:lang w:bidi="fa-IR"/>
        </w:rPr>
        <w:t>صفحه</w:t>
      </w:r>
    </w:p>
    <w:sdt>
      <w:sdtPr>
        <w:rPr>
          <w:rFonts w:ascii="Calibri" w:hAnsi="Calibri" w:cs="Times New Roman"/>
          <w:smallCaps/>
          <w:szCs w:val="24"/>
          <w:rtl/>
          <w:lang w:bidi="fa-IR"/>
        </w:rPr>
        <w:id w:val="-60409518"/>
        <w:docPartObj>
          <w:docPartGallery w:val="Table of Contents"/>
          <w:docPartUnique/>
        </w:docPartObj>
      </w:sdtPr>
      <w:sdtEndPr>
        <w:rPr>
          <w:rFonts w:cs="B Nazanin"/>
          <w:noProof/>
          <w:sz w:val="24"/>
        </w:rPr>
      </w:sdtEndPr>
      <w:sdtContent>
        <w:p w:rsidR="000B4400" w:rsidRPr="007A4F10" w:rsidRDefault="000B4400" w:rsidP="000B4400">
          <w:pPr>
            <w:rPr>
              <w:rFonts w:asciiTheme="minorHAnsi" w:eastAsiaTheme="minorEastAsia" w:hAnsiTheme="minorHAnsi" w:cs="B Nazanin"/>
              <w:b/>
              <w:bCs/>
              <w:caps/>
              <w:noProof/>
              <w:sz w:val="24"/>
              <w:szCs w:val="24"/>
              <w:rtl/>
              <w:lang w:eastAsia="en-US"/>
            </w:rPr>
          </w:pPr>
          <w:r w:rsidRPr="002E2ACB">
            <w:fldChar w:fldCharType="begin"/>
          </w:r>
          <w:r w:rsidRPr="007F28E3">
            <w:instrText xml:space="preserve"> TOC \o "1-3" \h \z \u </w:instrText>
          </w:r>
          <w:r w:rsidRPr="002E2ACB">
            <w:fldChar w:fldCharType="separate"/>
          </w:r>
        </w:p>
        <w:p w:rsidR="000B4400" w:rsidRPr="007A4F10" w:rsidRDefault="00983336" w:rsidP="000B4400">
          <w:pPr>
            <w:pStyle w:val="TOC1"/>
            <w:rPr>
              <w:rFonts w:asciiTheme="minorHAnsi" w:eastAsiaTheme="minorEastAsia" w:hAnsiTheme="minorHAnsi"/>
              <w:lang w:eastAsia="en-US" w:bidi="ar-SA"/>
            </w:rPr>
          </w:pPr>
          <w:hyperlink w:anchor="_Toc34773582" w:history="1">
            <w:r w:rsidR="000B4400" w:rsidRPr="007A4F10">
              <w:rPr>
                <w:rStyle w:val="Hyperlink"/>
                <w:rtl/>
              </w:rPr>
              <w:t>پ</w:t>
            </w:r>
            <w:r w:rsidR="000B4400" w:rsidRPr="007A4F10">
              <w:rPr>
                <w:rStyle w:val="Hyperlink"/>
                <w:rFonts w:hint="cs"/>
                <w:rtl/>
              </w:rPr>
              <w:t>ی</w:t>
            </w:r>
            <w:r w:rsidR="000B4400" w:rsidRPr="007A4F10">
              <w:rPr>
                <w:rStyle w:val="Hyperlink"/>
                <w:rFonts w:hint="eastAsia"/>
                <w:rtl/>
              </w:rPr>
              <w:t>شگفتار</w:t>
            </w:r>
            <w:r w:rsidR="000B4400" w:rsidRPr="007A4F10">
              <w:rPr>
                <w:webHidden/>
              </w:rPr>
              <w:tab/>
            </w:r>
            <w:r w:rsidR="000B4400" w:rsidRPr="007A4F10">
              <w:rPr>
                <w:rStyle w:val="Hyperlink"/>
              </w:rPr>
              <w:fldChar w:fldCharType="begin"/>
            </w:r>
            <w:r w:rsidR="000B4400" w:rsidRPr="007A4F10">
              <w:rPr>
                <w:webHidden/>
              </w:rPr>
              <w:instrText xml:space="preserve"> PAGEREF _Toc34773582 \h </w:instrText>
            </w:r>
            <w:r w:rsidR="000B4400" w:rsidRPr="007A4F10">
              <w:rPr>
                <w:rStyle w:val="Hyperlink"/>
              </w:rPr>
            </w:r>
            <w:r w:rsidR="000B4400" w:rsidRPr="007A4F10">
              <w:rPr>
                <w:rStyle w:val="Hyperlink"/>
              </w:rPr>
              <w:fldChar w:fldCharType="separate"/>
            </w:r>
            <w:r w:rsidR="000B4400">
              <w:rPr>
                <w:webHidden/>
                <w:rtl/>
              </w:rPr>
              <w:t>2</w:t>
            </w:r>
            <w:r w:rsidR="000B4400" w:rsidRPr="007A4F10">
              <w:rPr>
                <w:rStyle w:val="Hyperlink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83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تعار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 w:hint="eastAsia"/>
                <w:noProof/>
                <w:sz w:val="24"/>
                <w:rtl/>
              </w:rPr>
              <w:t>ف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_Toc34773583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5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84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فصل اول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585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مسئول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ت‏ها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افراد حق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ق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و حقوق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_Toc34773585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8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86" w:history="1"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1- 1- مقررات عموم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_Toc34773586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9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87" w:history="1"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2- 1- مقررات مربوط به مؤسسات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_Toc34773587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13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88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3- 1- مقررات مربوط به کارگروه/ کم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ته‏ها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اخلاق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_Toc34773588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18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89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4- 1- 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مقررات مربوط به کاربران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_Toc34773589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22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0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5- 1- 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مقررات مربوط به ن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روها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مراقبت از ح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وانات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_Toc34773590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24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1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فصل دوم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592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اصول کار با ح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وانات آزما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شگاه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_Toc34773592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25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3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1- 2- منشأ ح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وانات مورد استفاده در مداخلات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_Toc34773593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26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4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2- 2- حمل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t>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ونقل ح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وانات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_Toc34773594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27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5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3- 2- مراقبت از ح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وانات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_Toc34773595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29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6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4- 2- استفاده از ح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وانات در مداخلات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_Toc34773596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35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7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5- 2- پا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ان کار با ح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وانات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_Toc34773597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40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8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واژه‌‌نامه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_Toc34773598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47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9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پ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 w:hint="eastAsia"/>
                <w:noProof/>
                <w:sz w:val="24"/>
                <w:rtl/>
              </w:rPr>
              <w:t>وست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اول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600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راهنما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اخلاق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تع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ن شدت مداخلات بر رو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ح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وانات آزما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شگاه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_Toc34773600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49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01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1- تع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ن شدت مداخلات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_Toc34773601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51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02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2- مثال‏ها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برا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انواع مختلف شدت مداخلات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_Toc34773602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52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03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1- 2- نمونه‏ها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از مداخلات با شدت ظاهر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خف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ف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_Toc34773603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52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04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2- 2- نمونه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t>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ها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از مداخلات با شدت ظاهر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متوسط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_Toc34773604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53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05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3- 2- نمونه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t>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ها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از مداخلات با شدت ظاهر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ز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اد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_Toc34773605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54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06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پ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 w:hint="eastAsia"/>
                <w:noProof/>
                <w:sz w:val="24"/>
                <w:rtl/>
              </w:rPr>
              <w:t>وست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دوم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607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راهنما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اخلاق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استفاده از ح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وانات در فعال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ت‏ها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آموزش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_Toc34773607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56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08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پ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 w:hint="eastAsia"/>
                <w:noProof/>
                <w:sz w:val="24"/>
                <w:rtl/>
              </w:rPr>
              <w:t>وست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سوم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609" w:history="1"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فرم درخواست بررس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طرح‌ها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پژوهش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مرتبط با ح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وانات آزما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شگاه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در کم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ته‌ها/کارگروه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</w:rPr>
              <w:t>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ها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اخلاق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_Toc34773609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66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10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پ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 w:hint="eastAsia"/>
                <w:noProof/>
                <w:sz w:val="24"/>
                <w:rtl/>
              </w:rPr>
              <w:t>وست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چهارم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611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فرم درخواست تغ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ر در طرح‏نامه ح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وانات آزما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شگاه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(طرح نامه مصوب کارگروه/کم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ته اخلاق)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_Toc34773611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79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983336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12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پ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 w:hint="eastAsia"/>
                <w:noProof/>
                <w:sz w:val="24"/>
                <w:rtl/>
              </w:rPr>
              <w:t>وست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پنجم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613" w:history="1"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فرم درخواست بررس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اخلاق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استفاده از ح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وانات آزما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شگاه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در دوره‏ها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آموزش</w:t>
            </w:r>
            <w:r w:rsidR="000B4400"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_Toc34773613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85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2E2ACB" w:rsidRDefault="00983336" w:rsidP="000B4400">
          <w:pPr>
            <w:pStyle w:val="TOC2"/>
            <w:rPr>
              <w:rFonts w:cs="B Nazanin"/>
              <w:sz w:val="24"/>
            </w:rPr>
          </w:pPr>
          <w:hyperlink w:anchor="_Toc34773614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پ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 w:hint="eastAsia"/>
                <w:noProof/>
                <w:sz w:val="24"/>
                <w:rtl/>
              </w:rPr>
              <w:t>وست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ششم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615" w:history="1"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فرم درخواست مجوز کار با ح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وانات آزما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Style w:val="Hyperlink"/>
                <w:rFonts w:cs="B Nazanin"/>
                <w:noProof/>
                <w:sz w:val="24"/>
                <w:rtl/>
              </w:rPr>
              <w:t>شگاه</w:t>
            </w:r>
            <w:r w:rsidR="000B4400"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tab/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="000B4400" w:rsidRPr="007A4F10">
              <w:rPr>
                <w:rFonts w:cs="B Nazanin"/>
                <w:noProof/>
                <w:webHidden/>
                <w:sz w:val="24"/>
              </w:rPr>
              <w:instrText xml:space="preserve"> PAGEREF _Toc34773615 \h </w:instrTex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 w:rsidR="000B4400">
              <w:rPr>
                <w:rFonts w:cs="B Nazanin"/>
                <w:noProof/>
                <w:webHidden/>
                <w:sz w:val="24"/>
                <w:rtl/>
              </w:rPr>
              <w:t>91</w:t>
            </w:r>
            <w:r w:rsidR="000B4400"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  <w:r w:rsidR="000B4400" w:rsidRPr="002E2ACB">
            <w:rPr>
              <w:rFonts w:cs="B Nazanin"/>
              <w:b/>
              <w:bCs/>
              <w:noProof/>
              <w:sz w:val="24"/>
            </w:rPr>
            <w:fldChar w:fldCharType="end"/>
          </w:r>
        </w:p>
      </w:sdtContent>
    </w:sdt>
    <w:p w:rsidR="000B4400" w:rsidRDefault="000B4400" w:rsidP="000B4400">
      <w:pPr>
        <w:pStyle w:val="Heading1"/>
        <w:rPr>
          <w:rtl/>
        </w:rPr>
      </w:pPr>
      <w:bookmarkStart w:id="41" w:name="_Toc479162003"/>
      <w:bookmarkStart w:id="42" w:name="_Toc488356478"/>
      <w:bookmarkStart w:id="43" w:name="_Toc488356756"/>
      <w:bookmarkStart w:id="44" w:name="_Toc488357291"/>
      <w:bookmarkStart w:id="45" w:name="_Toc32751263"/>
      <w:bookmarkStart w:id="46" w:name="_Toc33799044"/>
      <w:bookmarkStart w:id="47" w:name="_Toc34773582"/>
    </w:p>
    <w:p w:rsidR="000B4400" w:rsidRDefault="000B4400" w:rsidP="000B4400">
      <w:pPr>
        <w:pStyle w:val="Heading1"/>
        <w:rPr>
          <w:rtl/>
        </w:rPr>
      </w:pPr>
    </w:p>
    <w:p w:rsidR="000B4400" w:rsidRDefault="000B4400" w:rsidP="000B4400">
      <w:pPr>
        <w:rPr>
          <w:rtl/>
          <w:lang w:bidi="fa-IR"/>
        </w:rPr>
      </w:pPr>
    </w:p>
    <w:p w:rsidR="000B4400" w:rsidRPr="001E3DD4" w:rsidRDefault="000B4400" w:rsidP="000B4400">
      <w:pPr>
        <w:pStyle w:val="Heading1"/>
      </w:pPr>
      <w:r w:rsidRPr="001E3DD4">
        <w:rPr>
          <w:rFonts w:hint="cs"/>
          <w:rtl/>
        </w:rPr>
        <w:t>پیشگفتار</w:t>
      </w:r>
      <w:bookmarkEnd w:id="41"/>
      <w:bookmarkEnd w:id="42"/>
      <w:bookmarkEnd w:id="43"/>
      <w:bookmarkEnd w:id="44"/>
      <w:bookmarkEnd w:id="45"/>
      <w:bookmarkEnd w:id="46"/>
      <w:bookmarkEnd w:id="47"/>
    </w:p>
    <w:p w:rsidR="000B4400" w:rsidRPr="00ED6670" w:rsidRDefault="000B4400" w:rsidP="000B4400">
      <w:pPr>
        <w:rPr>
          <w:rFonts w:asciiTheme="minorHAnsi" w:hAnsiTheme="minorHAnsi" w:cs="B Nazanin"/>
          <w:sz w:val="16"/>
          <w:szCs w:val="16"/>
          <w:rtl/>
          <w:lang w:bidi="fa-IR"/>
        </w:rPr>
      </w:pPr>
    </w:p>
    <w:p w:rsidR="000B4400" w:rsidRPr="00874660" w:rsidRDefault="000B4400" w:rsidP="000B4400">
      <w:pPr>
        <w:widowControl w:val="0"/>
        <w:ind w:left="-6"/>
        <w:jc w:val="both"/>
        <w:rPr>
          <w:rFonts w:ascii="B Nazanin" w:hAnsi="B Nazanin" w:cs="B Nazanin"/>
          <w:sz w:val="24"/>
          <w:szCs w:val="24"/>
          <w:rtl/>
          <w:lang w:eastAsia="en-US"/>
        </w:rPr>
      </w:pPr>
      <w:bookmarkStart w:id="48" w:name="_Toc488356479"/>
      <w:bookmarkStart w:id="49" w:name="_Toc488356757"/>
      <w:bookmarkStart w:id="50" w:name="_Toc488357292"/>
      <w:bookmarkStart w:id="51" w:name="_Toc32751264"/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امور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نقش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مهم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توسعه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دانش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بشر داشته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حق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قت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وجود پ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شرفت‏ها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صورت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گرفته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به‏کارگ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روش‏ها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گز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استفاده از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هنوز موضوع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اجتناب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‌ناپذیر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. امروزه اثبات شده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است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که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اغلب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گونه‏ها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وان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مورد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استفاده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امور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س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ستم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عصب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بس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تکامل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افته‏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قابل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حس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ادراک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وس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ع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دارند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؛ بااین‌حال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ح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بدون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خواست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خود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 بس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ار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از پروژه‏ها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مجبور به تحم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ل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حالات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رنج‏آور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نظ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درد، 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سترس،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اضطراب، ناام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اندوه و افسردگ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ی‏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شوند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؛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ضمن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نکه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ح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مذکور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 xml:space="preserve">،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به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عنوان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آزمودن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هرگز از فوا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امور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صورت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گرفته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بهره‌مند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می‌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ش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ون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و در اغلب موارد 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ز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 پا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کار کشته 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ی‏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شوند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>. 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 حال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است که انسان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عقل و شرع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چن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حکم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کند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که ناتوان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موجود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زنده در مطالبه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رفاه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خود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نم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ی‏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تواند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دل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ل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برا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محدودکردن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رفاه و 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جاد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درد و آس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ب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به او محسوب شود. 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بر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ضرورت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رعا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حال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ح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 مستندات 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تأک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شده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است و در فرهنگ اص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ل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ران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ز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مهربان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و رعا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انصاف در تعامل با ح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وانات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سابقه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‌ای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هزاران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ساله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دارد. از 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دگاه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هم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دانش امروز بشر اثبات 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کر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که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رعا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‌نکردن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اصول اخلاق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 کار با ح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به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طرز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چشمگ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موجب مخدوش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شدن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نتا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ج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ب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ه‌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دست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آمده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شده و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به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تحر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ف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حقا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ق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و تض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ع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منابع مال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زمان و انرژ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رو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انجامیده است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. از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ب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ُ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عد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قوان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ب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ن‏الملل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ز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 دهه‏ها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اخ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موضوع رعا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حقوق و رفاه ح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مورد استفاده در امور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اهم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فوق‏العاده 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یافته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است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؛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به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نحو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که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آ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نده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حرفه‏ا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افراد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حق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ق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حقوق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را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مستق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ماً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تحت تأث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قرار داده و در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حق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قت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امروزه 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فرد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نسبت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به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موضوع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مصون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ندارد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>.</w:t>
      </w:r>
    </w:p>
    <w:p w:rsidR="000B4400" w:rsidRPr="00874660" w:rsidRDefault="000B4400" w:rsidP="000B4400">
      <w:pPr>
        <w:widowControl w:val="0"/>
        <w:ind w:firstLine="284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874660">
        <w:rPr>
          <w:rFonts w:ascii="B Nazanin" w:hAnsi="B Nazanin" w:cs="B Nazanin"/>
          <w:sz w:val="24"/>
          <w:szCs w:val="24"/>
          <w:rtl/>
        </w:rPr>
        <w:t>معاونت تحق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قات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فن</w:t>
      </w:r>
      <w:r w:rsidRPr="00874660">
        <w:rPr>
          <w:rFonts w:ascii="B Nazanin" w:hAnsi="B Nazanin" w:cs="B Nazanin" w:hint="cs"/>
          <w:sz w:val="24"/>
          <w:szCs w:val="24"/>
          <w:rtl/>
        </w:rPr>
        <w:t>ا</w:t>
      </w:r>
      <w:r w:rsidRPr="00874660">
        <w:rPr>
          <w:rFonts w:ascii="B Nazanin" w:hAnsi="B Nazanin" w:cs="B Nazanin" w:hint="eastAsia"/>
          <w:sz w:val="24"/>
          <w:szCs w:val="24"/>
          <w:rtl/>
        </w:rPr>
        <w:t>ور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وزارت بهداشت، درمان و آموزش پزشک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 xml:space="preserve"> با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عنا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به ملاحظات فوق و </w:t>
      </w:r>
      <w:r w:rsidRPr="00874660">
        <w:rPr>
          <w:rFonts w:ascii="B Nazanin" w:hAnsi="B Nazanin" w:cs="B Nazanin" w:hint="eastAsia"/>
          <w:sz w:val="24"/>
          <w:szCs w:val="24"/>
          <w:rtl/>
        </w:rPr>
        <w:t>با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استفاده از منابع معتبر </w:t>
      </w:r>
      <w:r w:rsidRPr="00874660">
        <w:rPr>
          <w:rFonts w:ascii="B Nazanin" w:hAnsi="B Nazanin" w:cs="B Nazanin" w:hint="eastAsia"/>
          <w:sz w:val="24"/>
          <w:szCs w:val="24"/>
          <w:rtl/>
        </w:rPr>
        <w:t>داخل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</w:t>
      </w:r>
      <w:r w:rsidRPr="00874660">
        <w:rPr>
          <w:rFonts w:ascii="B Nazanin" w:hAnsi="B Nazanin" w:cs="B Nazanin" w:hint="eastAsia"/>
          <w:sz w:val="24"/>
          <w:szCs w:val="24"/>
          <w:rtl/>
        </w:rPr>
        <w:t>ب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ن‏الملل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نظرات </w:t>
      </w:r>
      <w:r w:rsidRPr="00874660">
        <w:rPr>
          <w:rFonts w:ascii="B Nazanin" w:hAnsi="B Nazanin" w:cs="B Nazanin" w:hint="eastAsia"/>
          <w:sz w:val="24"/>
          <w:szCs w:val="24"/>
          <w:rtl/>
        </w:rPr>
        <w:t>متخصص</w:t>
      </w:r>
      <w:r w:rsidRPr="00874660">
        <w:rPr>
          <w:rFonts w:ascii="B Nazanin" w:hAnsi="B Nazanin" w:cs="B Nazanin" w:hint="cs"/>
          <w:sz w:val="24"/>
          <w:szCs w:val="24"/>
          <w:rtl/>
        </w:rPr>
        <w:t>ا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داخل</w:t>
      </w:r>
      <w:r w:rsidRPr="00874660">
        <w:rPr>
          <w:rFonts w:ascii="B Nazanin" w:hAnsi="B Nazanin" w:cs="B Nazanin" w:hint="cs"/>
          <w:sz w:val="24"/>
          <w:szCs w:val="24"/>
          <w:rtl/>
        </w:rPr>
        <w:t>ی،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«راهنما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مراقبت و استفاده از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امور علم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»</w:t>
      </w:r>
      <w:r w:rsidRPr="00874660">
        <w:rPr>
          <w:rFonts w:ascii="B Nazanin" w:hAnsi="B Nazanin" w:cs="B Nazanin" w:hint="cs"/>
          <w:sz w:val="24"/>
          <w:szCs w:val="24"/>
          <w:rtl/>
        </w:rPr>
        <w:t xml:space="preserve"> را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ته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بد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وس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له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ابلاغ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کرده است</w:t>
      </w:r>
      <w:r w:rsidRPr="00874660">
        <w:rPr>
          <w:rFonts w:ascii="B Nazanin" w:hAnsi="B Nazanin" w:cs="B Nazanin"/>
          <w:sz w:val="24"/>
          <w:szCs w:val="24"/>
          <w:rtl/>
        </w:rPr>
        <w:t>. با توجه به 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نکه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پژوهش‏ها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ز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ست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پزشک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مشتمل بر استفاده از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مشمول مفاد </w:t>
      </w:r>
      <w:r w:rsidRPr="00874660">
        <w:rPr>
          <w:rFonts w:ascii="B Nazanin" w:hAnsi="B Nazanin" w:cs="B Nazanin" w:hint="eastAsia"/>
          <w:sz w:val="24"/>
          <w:szCs w:val="24"/>
          <w:rtl/>
        </w:rPr>
        <w:t>«دستورالعمل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تشک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ل،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سطح‏بند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شرح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وظا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ف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874660">
        <w:rPr>
          <w:rFonts w:ascii="B Nazanin" w:hAnsi="B Nazanin" w:cs="B Nazanin"/>
          <w:sz w:val="24"/>
          <w:szCs w:val="24"/>
          <w:rtl/>
        </w:rPr>
        <w:t>/</w:t>
      </w:r>
      <w:r w:rsidRPr="00874660">
        <w:rPr>
          <w:rFonts w:ascii="B Nazanin" w:hAnsi="B Nazanin" w:cs="B Nazanin" w:hint="eastAsia"/>
          <w:sz w:val="24"/>
          <w:szCs w:val="24"/>
          <w:rtl/>
        </w:rPr>
        <w:t>کم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ته‏ها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اخلاق در پژوهش‏ها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ز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ست‏پزشک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»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است</w:t>
      </w:r>
      <w:r w:rsidRPr="00874660">
        <w:rPr>
          <w:rFonts w:ascii="B Nazanin" w:hAnsi="B Nazanin" w:cs="B Nazanin" w:hint="eastAsia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اصل آثار و نتا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ج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پژوهش‏ها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ز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ست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پزشک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مشتمل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بر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از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که طرح‏نامه آن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ها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مصوب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874660">
        <w:rPr>
          <w:rFonts w:ascii="B Nazanin" w:hAnsi="B Nazanin" w:cs="B Nazanin"/>
          <w:sz w:val="24"/>
          <w:szCs w:val="24"/>
          <w:rtl/>
        </w:rPr>
        <w:t>/کم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اخلاق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پژوهش‏ها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ز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ست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پزشک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نباشد، صرف‏نظر از عواقب و </w:t>
      </w:r>
      <w:r w:rsidRPr="00874660">
        <w:rPr>
          <w:rFonts w:ascii="B Nazanin" w:hAnsi="B Nazanin" w:cs="B Nazanin" w:hint="eastAsia"/>
          <w:sz w:val="24"/>
          <w:szCs w:val="24"/>
          <w:rtl/>
        </w:rPr>
        <w:t>ضمانت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ادار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حقوق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بی‌</w:t>
      </w:r>
      <w:r w:rsidRPr="00874660">
        <w:rPr>
          <w:rFonts w:ascii="B Nazanin" w:hAnsi="B Nazanin" w:cs="B Nazanin"/>
          <w:sz w:val="24"/>
          <w:szCs w:val="24"/>
          <w:rtl/>
        </w:rPr>
        <w:t xml:space="preserve">اعتبار </w:t>
      </w:r>
      <w:r w:rsidRPr="00874660">
        <w:rPr>
          <w:rFonts w:ascii="B Nazanin" w:hAnsi="B Nazanin" w:cs="B Nazanin" w:hint="cs"/>
          <w:sz w:val="24"/>
          <w:szCs w:val="24"/>
          <w:rtl/>
        </w:rPr>
        <w:t>است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امکان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استناد و انتشار </w:t>
      </w:r>
      <w:r w:rsidRPr="00874660">
        <w:rPr>
          <w:rFonts w:ascii="B Nazanin" w:hAnsi="B Nazanin" w:cs="B Nazanin" w:hint="cs"/>
          <w:sz w:val="24"/>
          <w:szCs w:val="24"/>
          <w:rtl/>
        </w:rPr>
        <w:t>آن‌ها وجود ن</w:t>
      </w:r>
      <w:r w:rsidRPr="00874660">
        <w:rPr>
          <w:rFonts w:ascii="B Nazanin" w:hAnsi="B Nazanin" w:cs="B Nazanin" w:hint="eastAsia"/>
          <w:sz w:val="24"/>
          <w:szCs w:val="24"/>
          <w:rtl/>
        </w:rPr>
        <w:t>خواهد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داشت</w:t>
      </w:r>
      <w:r w:rsidRPr="00874660">
        <w:rPr>
          <w:rFonts w:ascii="B Nazanin" w:hAnsi="B Nazanin" w:cs="B Nazanin"/>
          <w:sz w:val="24"/>
          <w:szCs w:val="24"/>
          <w:rtl/>
        </w:rPr>
        <w:t>.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0B4400" w:rsidRPr="00874660" w:rsidRDefault="000B4400" w:rsidP="000B4400">
      <w:pPr>
        <w:widowControl w:val="0"/>
        <w:autoSpaceDE w:val="0"/>
        <w:autoSpaceDN w:val="0"/>
        <w:adjustRightInd w:val="0"/>
        <w:ind w:firstLine="284"/>
        <w:jc w:val="both"/>
        <w:rPr>
          <w:rFonts w:ascii="Calibri" w:hAnsi="Calibri" w:cs="B Nazanin"/>
          <w:sz w:val="24"/>
          <w:szCs w:val="24"/>
          <w:rtl/>
          <w:lang w:bidi="fa-IR"/>
        </w:rPr>
      </w:pP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مفاد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حاضر با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>صورت کامل مورد توجه قرار گ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 xml:space="preserve">از 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>ه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‌ی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از جملات آن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نبا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بدون درنظرگرفتن سا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جملات مرتبط استفاده شود. در رابطه با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روش‏ها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لازم برا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اجرا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مفاد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به منابع معتبر و به‏روز علم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مراجعه شود.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 xml:space="preserve">ی پیش رو،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یک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کدها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874660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874660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مخصوص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را دارند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57637">
        <w:rPr>
          <w:rFonts w:ascii="B Nazanin" w:hAnsi="B Nazanin" w:cs="B Nazanin"/>
          <w:sz w:val="24"/>
          <w:szCs w:val="24"/>
        </w:rPr>
        <w:t xml:space="preserve"> </w:t>
      </w:r>
      <w:r w:rsidRPr="00C5763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57637">
        <w:rPr>
          <w:rFonts w:ascii="B Nazanin" w:hAnsi="B Nazanin" w:cs="B Nazanin"/>
          <w:sz w:val="24"/>
          <w:szCs w:val="24"/>
        </w:rPr>
        <w:t xml:space="preserve"> </w:t>
      </w:r>
      <w:r w:rsidRPr="00C57637">
        <w:rPr>
          <w:rFonts w:ascii="B Nazanin" w:hAnsi="B Nazanin" w:cs="B Nazanin" w:hint="eastAsia"/>
          <w:sz w:val="24"/>
          <w:szCs w:val="24"/>
          <w:rtl/>
          <w:lang w:bidi="fa-IR"/>
        </w:rPr>
        <w:t>سمت</w:t>
      </w:r>
      <w:r w:rsidRPr="00C57637">
        <w:rPr>
          <w:rFonts w:ascii="B Nazanin" w:hAnsi="B Nazanin" w:cs="B Nazanin"/>
          <w:sz w:val="24"/>
          <w:szCs w:val="24"/>
        </w:rPr>
        <w:t xml:space="preserve"> </w:t>
      </w:r>
      <w:r w:rsidRPr="00C57637">
        <w:rPr>
          <w:rFonts w:ascii="B Nazanin" w:hAnsi="B Nazanin" w:cs="B Nazanin" w:hint="cs"/>
          <w:sz w:val="24"/>
          <w:szCs w:val="24"/>
          <w:rtl/>
          <w:lang w:bidi="fa-IR"/>
        </w:rPr>
        <w:t>چپ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خوانده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شوند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تقدم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تأخر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کدها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راهنما،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874660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اهميت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نبوده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 xml:space="preserve">است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همه</w:t>
      </w:r>
      <w:r w:rsidRPr="00874660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ارزش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کسان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دارند</w:t>
      </w:r>
      <w:r w:rsidRPr="00874660">
        <w:rPr>
          <w:rFonts w:ascii="B Nazanin" w:hAnsi="B Nazanin" w:cs="B Nazanin"/>
          <w:sz w:val="24"/>
          <w:szCs w:val="24"/>
        </w:rPr>
        <w:t>.</w:t>
      </w:r>
    </w:p>
    <w:p w:rsidR="000B4400" w:rsidRPr="00874660" w:rsidRDefault="000B4400" w:rsidP="000B4400">
      <w:pPr>
        <w:widowControl w:val="0"/>
        <w:ind w:firstLine="284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bookmarkStart w:id="52" w:name="_Toc382165598"/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همه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طرح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‌شده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راهنما،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دچار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رات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ژنت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874660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اعمال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آ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نده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ضم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 xml:space="preserve">ه‌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ژ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مربوط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دچار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ژنت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دستورالعمل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پیوست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خواهد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شد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اما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توجه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حساس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874660">
        <w:rPr>
          <w:rFonts w:ascii="B Nazanin" w:hAnsi="B Nazanin" w:cs="B Nazanin" w:hint="eastAsia"/>
          <w:sz w:val="24"/>
          <w:szCs w:val="24"/>
          <w:lang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الحاق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ضم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ملاحظات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مربوط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به‏روز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طرح‏نامه‏ها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مربوطه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قرار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داده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. ضمناً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شامل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«اقدامات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دام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>پرور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فاقد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مداخله/مداخلات پژوهش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است»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«اقدامات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بال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فاقد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مداخله/مداخلات پژوهش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است»،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نیست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bookmarkEnd w:id="52"/>
    <w:p w:rsidR="000B4400" w:rsidRPr="00874660" w:rsidRDefault="000B4400" w:rsidP="000B4400">
      <w:pPr>
        <w:widowControl w:val="0"/>
        <w:ind w:firstLine="284"/>
        <w:jc w:val="both"/>
        <w:rPr>
          <w:rFonts w:ascii="B Nazanin" w:hAnsi="B Nazanin" w:cs="B Nazanin"/>
          <w:sz w:val="24"/>
          <w:szCs w:val="24"/>
          <w:rtl/>
          <w:cs/>
          <w:lang w:eastAsia="en-US" w:bidi="fa-IR"/>
        </w:rPr>
      </w:pP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پیش رو،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ضمن تأک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 حفظ اخلاق و مسئول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انسان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التزام به رعا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قوان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 با 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ناظر بر کسب نتا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موث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اقدامات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انجام‌شده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 رو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است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بد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منظور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دستورالعمل حاضر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ب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اخلاق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 با 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پرداخته و تا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ورود به جزئ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کرده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است؛ لذا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مخاطبان 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مجموعه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رابطه با جزئ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تکن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>موظف هستند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منابع معتبر و به‏روز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مراجعه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همه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آنچه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lastRenderedPageBreak/>
        <w:t>تمام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وست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 مطرح شده است، مربوط به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همه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است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؛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مگر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نکه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استثنائاً در جا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یی،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آشکارا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غ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 اشاره شده باشد.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کدها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قبل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 با 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کشور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توجه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شد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ضمن انجام مطالعات تطب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استفاده از منابع داخل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خارج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کدها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اخلاق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ن‏الملل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نظرات تخصص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صاحب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نظران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مذهب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پژوهشگران، حقوق‏دانان و متخصصان اخلاق‏</w:t>
      </w:r>
      <w:r w:rsidRPr="00874660">
        <w:rPr>
          <w:rFonts w:ascii="B Nazanin" w:hAnsi="B Nazanin" w:cs="B Nazanin" w:hint="eastAsia"/>
          <w:sz w:val="24"/>
          <w:szCs w:val="24"/>
          <w:cs/>
          <w:lang w:eastAsia="en-US" w:bidi="fa-IR"/>
        </w:rPr>
        <w:t>‎</w:t>
      </w:r>
      <w:r w:rsidRPr="00874660">
        <w:rPr>
          <w:rFonts w:ascii="B Nazanin" w:hAnsi="B Nazanin" w:cs="B Nazanin" w:hint="cs"/>
          <w:sz w:val="24"/>
          <w:szCs w:val="24"/>
          <w:rtl/>
          <w:cs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پزشک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کشور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بهره‏</w:t>
      </w:r>
      <w:r w:rsidRPr="00874660">
        <w:rPr>
          <w:rFonts w:ascii="B Nazanin" w:hAnsi="B Nazanin" w:cs="B Nazanin" w:hint="cs"/>
          <w:sz w:val="24"/>
          <w:szCs w:val="24"/>
          <w:rtl/>
          <w:cs/>
          <w:lang w:eastAsia="en-US" w:bidi="fa-IR"/>
        </w:rPr>
        <w:t xml:space="preserve"> برده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شده است. </w:t>
      </w:r>
    </w:p>
    <w:p w:rsidR="000B4400" w:rsidRPr="00874660" w:rsidRDefault="000B4400" w:rsidP="000B4400">
      <w:pPr>
        <w:widowControl w:val="0"/>
        <w:ind w:firstLine="284"/>
        <w:jc w:val="both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مخاطبان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حاضر،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همه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هستند که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نحو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کار با 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دخ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ل‌اند؛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چه 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موضوع منافع ماد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معنو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شان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داشته باشد و چه فاقد چن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منافع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باشد. 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شان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از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مطالب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دیگر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اسناد مرتبط با آن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استفاده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کنند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چنانچه در استنباط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اجرا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هر بخش از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شک و شبهه‏ا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وجود داشت،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موضوع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از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ذ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ربط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استعلام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زمان اعلام نظر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اصول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مندرج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منابع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معتبر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به‏روز،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اقدامات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حفظ حقوق و رفاه 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جلوگ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درد و رنج آن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انجام ده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اگر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دخ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هر دل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حاضر دسترس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نداشته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قادر به استفاده از مطالب آن نباشد،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‌با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مجر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مسئول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مقررات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مربوط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را برای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و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توضیح دهد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مراحل انجام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پروژه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ضوابط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B2D23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«شکل </w:t>
      </w:r>
      <w:r w:rsidRPr="008B2D23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شماره 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>1»</w:t>
      </w:r>
      <w:r w:rsidRPr="008B2D23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آورده شده است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پیش رو،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شامل 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>تعاریف و دو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>فصل ا</w:t>
      </w:r>
      <w:r w:rsidRPr="008B2D23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8B2D23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</w:t>
      </w:r>
      <w:r w:rsidRPr="008B2D23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B2D23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8B2D23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خلاصه در ذ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B2D23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8B2D23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ارائه شده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B2D23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اند</w:t>
      </w:r>
      <w:r w:rsidRPr="008B2D23">
        <w:rPr>
          <w:rFonts w:ascii="B Nazanin" w:hAnsi="B Nazanin" w:cs="B Nazanin"/>
          <w:sz w:val="24"/>
          <w:szCs w:val="24"/>
          <w:rtl/>
          <w:lang w:eastAsia="en-US" w:bidi="fa-IR"/>
        </w:rPr>
        <w:t>:</w:t>
      </w:r>
    </w:p>
    <w:p w:rsidR="000B4400" w:rsidRPr="008B2D23" w:rsidRDefault="000B4400" w:rsidP="000B4400">
      <w:pPr>
        <w:widowControl w:val="0"/>
        <w:jc w:val="both"/>
        <w:rPr>
          <w:rFonts w:ascii="B Nazanin" w:hAnsi="B Nazanin" w:cs="B Nazanin"/>
          <w:sz w:val="24"/>
          <w:szCs w:val="24"/>
          <w:rtl/>
        </w:rPr>
      </w:pP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تعار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ف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>: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rtl/>
        </w:rPr>
        <w:t>ا</w:t>
      </w:r>
      <w:r w:rsidRPr="008B2D23">
        <w:rPr>
          <w:rFonts w:ascii="B Nazanin" w:hAnsi="B Nazanin" w:cs="B Nazanin" w:hint="cs"/>
          <w:sz w:val="24"/>
          <w:szCs w:val="24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rtl/>
        </w:rPr>
        <w:t>ن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cs"/>
          <w:sz w:val="24"/>
          <w:szCs w:val="24"/>
          <w:rtl/>
        </w:rPr>
        <w:t>قسمت،</w:t>
      </w:r>
      <w:r w:rsidRPr="008B2D23">
        <w:rPr>
          <w:rFonts w:ascii="B Nazanin" w:hAnsi="B Nazanin" w:cs="B Nazanin"/>
          <w:sz w:val="24"/>
          <w:szCs w:val="24"/>
          <w:rtl/>
        </w:rPr>
        <w:t xml:space="preserve"> د</w:t>
      </w:r>
      <w:r w:rsidRPr="008B2D23">
        <w:rPr>
          <w:rFonts w:ascii="B Nazanin" w:hAnsi="B Nazanin" w:cs="B Nazanin" w:hint="cs"/>
          <w:sz w:val="24"/>
          <w:szCs w:val="24"/>
          <w:rtl/>
        </w:rPr>
        <w:t>ر</w:t>
      </w:r>
      <w:r w:rsidRPr="008B2D23">
        <w:rPr>
          <w:rFonts w:ascii="B Nazanin" w:hAnsi="B Nazanin" w:cs="B Nazanin" w:hint="eastAsia"/>
          <w:sz w:val="24"/>
          <w:szCs w:val="24"/>
          <w:rtl/>
        </w:rPr>
        <w:t>برگ</w:t>
      </w:r>
      <w:r w:rsidRPr="008B2D23">
        <w:rPr>
          <w:rFonts w:ascii="B Nazanin" w:hAnsi="B Nazanin" w:cs="B Nazanin" w:hint="cs"/>
          <w:sz w:val="24"/>
          <w:szCs w:val="24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rtl/>
        </w:rPr>
        <w:t>رنده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rtl/>
        </w:rPr>
        <w:t>معنا</w:t>
      </w:r>
      <w:r w:rsidRPr="008B2D23">
        <w:rPr>
          <w:rFonts w:ascii="B Nazanin" w:hAnsi="B Nazanin" w:cs="B Nazanin"/>
          <w:sz w:val="24"/>
          <w:szCs w:val="24"/>
          <w:rtl/>
        </w:rPr>
        <w:t xml:space="preserve"> و مفهوم اصطلاحات به</w:t>
      </w:r>
      <w:r w:rsidRPr="008B2D23">
        <w:rPr>
          <w:rFonts w:ascii="B Nazanin" w:hAnsi="B Nazanin" w:cs="B Nazanin" w:hint="cs"/>
          <w:sz w:val="24"/>
          <w:szCs w:val="24"/>
          <w:rtl/>
        </w:rPr>
        <w:t>‌</w:t>
      </w:r>
      <w:r w:rsidRPr="008B2D23">
        <w:rPr>
          <w:rFonts w:ascii="B Nazanin" w:hAnsi="B Nazanin" w:cs="B Nazanin" w:hint="eastAsia"/>
          <w:sz w:val="24"/>
          <w:szCs w:val="24"/>
          <w:rtl/>
        </w:rPr>
        <w:t>کاررفته</w:t>
      </w:r>
      <w:r w:rsidRPr="008B2D23">
        <w:rPr>
          <w:rFonts w:ascii="B Nazanin" w:hAnsi="B Nazanin" w:cs="B Nazanin"/>
          <w:sz w:val="24"/>
          <w:szCs w:val="24"/>
          <w:rtl/>
        </w:rPr>
        <w:t xml:space="preserve"> در </w:t>
      </w:r>
      <w:r w:rsidRPr="008B2D23">
        <w:rPr>
          <w:rFonts w:ascii="B Nazanin" w:hAnsi="B Nazanin" w:cs="B Nazanin" w:hint="eastAsia"/>
          <w:sz w:val="24"/>
          <w:szCs w:val="24"/>
          <w:rtl/>
        </w:rPr>
        <w:t>راهنما</w:t>
      </w:r>
      <w:r w:rsidRPr="008B2D23">
        <w:rPr>
          <w:rFonts w:ascii="B Nazanin" w:hAnsi="B Nazanin" w:cs="B Nazanin"/>
          <w:sz w:val="24"/>
          <w:szCs w:val="24"/>
          <w:rtl/>
        </w:rPr>
        <w:t xml:space="preserve"> ا</w:t>
      </w:r>
      <w:r w:rsidRPr="008B2D23">
        <w:rPr>
          <w:rFonts w:ascii="B Nazanin" w:hAnsi="B Nazanin" w:cs="B Nazanin" w:hint="eastAsia"/>
          <w:sz w:val="24"/>
          <w:szCs w:val="24"/>
          <w:rtl/>
        </w:rPr>
        <w:t>ست</w:t>
      </w:r>
      <w:r w:rsidRPr="008B2D23">
        <w:rPr>
          <w:rFonts w:ascii="B Nazanin" w:hAnsi="B Nazanin" w:cs="B Nazanin"/>
          <w:sz w:val="24"/>
          <w:szCs w:val="24"/>
          <w:rtl/>
        </w:rPr>
        <w:t>.</w:t>
      </w:r>
    </w:p>
    <w:p w:rsidR="000B4400" w:rsidRPr="00874660" w:rsidRDefault="000B4400" w:rsidP="000B4400">
      <w:pPr>
        <w:widowControl w:val="0"/>
        <w:jc w:val="both"/>
        <w:rPr>
          <w:rFonts w:ascii="B Nazanin" w:hAnsi="B Nazanin" w:cs="B Nazanin"/>
          <w:sz w:val="24"/>
          <w:szCs w:val="24"/>
          <w:rtl/>
        </w:rPr>
      </w:pP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فصل اول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(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مسئول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ت‏ها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افراد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حق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ق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و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حقوق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ی)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>: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rtl/>
        </w:rPr>
        <w:t>ا</w:t>
      </w:r>
      <w:r w:rsidRPr="008B2D23">
        <w:rPr>
          <w:rFonts w:ascii="B Nazanin" w:hAnsi="B Nazanin" w:cs="B Nazanin" w:hint="cs"/>
          <w:sz w:val="24"/>
          <w:szCs w:val="24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rtl/>
        </w:rPr>
        <w:t>ن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cs"/>
          <w:sz w:val="24"/>
          <w:szCs w:val="24"/>
          <w:rtl/>
        </w:rPr>
        <w:t xml:space="preserve">فصل، </w:t>
      </w:r>
      <w:r w:rsidRPr="008B2D23">
        <w:rPr>
          <w:rFonts w:ascii="B Nazanin" w:hAnsi="B Nazanin" w:cs="B Nazanin"/>
          <w:sz w:val="24"/>
          <w:szCs w:val="24"/>
          <w:rtl/>
        </w:rPr>
        <w:t>حاو</w:t>
      </w:r>
      <w:r w:rsidRPr="008B2D23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اصول اساس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کار با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است. در 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 xml:space="preserve">فصل، </w:t>
      </w:r>
      <w:r w:rsidRPr="00874660">
        <w:rPr>
          <w:rFonts w:ascii="B Nazanin" w:hAnsi="B Nazanin" w:cs="B Nazanin"/>
          <w:sz w:val="24"/>
          <w:szCs w:val="24"/>
          <w:rtl/>
        </w:rPr>
        <w:t>ابتدا مقر</w:t>
      </w:r>
      <w:r w:rsidRPr="00874660">
        <w:rPr>
          <w:rFonts w:ascii="B Nazanin" w:hAnsi="B Nazanin" w:cs="B Nazanin" w:hint="eastAsia"/>
          <w:sz w:val="24"/>
          <w:szCs w:val="24"/>
          <w:rtl/>
        </w:rPr>
        <w:t>رات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عموم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مربوط به رفاه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پروژه‏ها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تب</w:t>
      </w:r>
      <w:r w:rsidRPr="00874660">
        <w:rPr>
          <w:rFonts w:ascii="B Nazanin" w:hAnsi="B Nazanin" w:cs="B Nazanin" w:hint="cs"/>
          <w:sz w:val="24"/>
          <w:szCs w:val="24"/>
          <w:rtl/>
        </w:rPr>
        <w:t>یی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سپس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مقرّرات و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ژه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مربوط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به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مؤسسات،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کم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ته‏ها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اخلاق،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کاربران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ن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روها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مراقبت از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به فراخور موقع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افراد حق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>/حقوق</w:t>
      </w:r>
      <w:r w:rsidRPr="00874660">
        <w:rPr>
          <w:rFonts w:ascii="B Nazanin" w:hAnsi="B Nazanin" w:cs="B Nazanin" w:hint="cs"/>
          <w:sz w:val="24"/>
          <w:szCs w:val="24"/>
          <w:rtl/>
        </w:rPr>
        <w:t>ی،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به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/>
          <w:sz w:val="24"/>
          <w:szCs w:val="24"/>
          <w:rtl/>
        </w:rPr>
        <w:t>تفک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ک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ارائه </w:t>
      </w:r>
      <w:r w:rsidRPr="00874660">
        <w:rPr>
          <w:rFonts w:ascii="B Nazanin" w:hAnsi="B Nazanin" w:cs="B Nazanin" w:hint="cs"/>
          <w:sz w:val="24"/>
          <w:szCs w:val="24"/>
          <w:rtl/>
        </w:rPr>
        <w:t>شد</w:t>
      </w:r>
      <w:r w:rsidRPr="00874660">
        <w:rPr>
          <w:rFonts w:ascii="B Nazanin" w:hAnsi="B Nazanin" w:cs="B Nazanin" w:hint="eastAsia"/>
          <w:sz w:val="24"/>
          <w:szCs w:val="24"/>
          <w:rtl/>
        </w:rPr>
        <w:t>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است. در 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فصل،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اصول طراح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پروژه‏ها، نحو</w:t>
      </w:r>
      <w:r w:rsidRPr="00874660">
        <w:rPr>
          <w:rFonts w:ascii="B Nazanin" w:hAnsi="B Nazanin" w:cs="B Nazanin" w:hint="cs"/>
          <w:sz w:val="24"/>
          <w:szCs w:val="24"/>
          <w:rtl/>
        </w:rPr>
        <w:t>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اخذ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مجوز از </w:t>
      </w:r>
      <w:r w:rsidRPr="00874660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874660">
        <w:rPr>
          <w:rFonts w:ascii="B Nazanin" w:hAnsi="B Nazanin" w:cs="B Nazanin"/>
          <w:sz w:val="24"/>
          <w:szCs w:val="24"/>
          <w:rtl/>
        </w:rPr>
        <w:t>/کم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اخلاق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پژوهش</w:t>
      </w:r>
      <w:r w:rsidRPr="00874660">
        <w:rPr>
          <w:rFonts w:ascii="B Nazanin" w:hAnsi="B Nazanin" w:cs="B Nazanin" w:hint="eastAsia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محل و نحو</w:t>
      </w:r>
      <w:r w:rsidRPr="00874660">
        <w:rPr>
          <w:rFonts w:ascii="B Nazanin" w:hAnsi="B Nazanin" w:cs="B Nazanin" w:hint="cs"/>
          <w:sz w:val="24"/>
          <w:szCs w:val="24"/>
          <w:rtl/>
        </w:rPr>
        <w:t>ۀ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اجرا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پروژه‏ها، حفاظت از سلامت </w:t>
      </w:r>
      <w:r w:rsidRPr="00874660">
        <w:rPr>
          <w:rFonts w:ascii="B Nazanin" w:hAnsi="B Nazanin" w:cs="B Nazanin" w:hint="eastAsia"/>
          <w:sz w:val="24"/>
          <w:szCs w:val="24"/>
          <w:rtl/>
        </w:rPr>
        <w:t>کارکنان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</w:t>
      </w:r>
      <w:r w:rsidRPr="00874660">
        <w:rPr>
          <w:rFonts w:ascii="B Nazanin" w:hAnsi="B Nazanin" w:cs="B Nazanin" w:hint="eastAsia"/>
          <w:sz w:val="24"/>
          <w:szCs w:val="24"/>
          <w:rtl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طول </w:t>
      </w:r>
      <w:r w:rsidRPr="00874660">
        <w:rPr>
          <w:rFonts w:ascii="B Nazanin" w:hAnsi="B Nazanin" w:cs="B Nazanin" w:hint="eastAsia"/>
          <w:sz w:val="24"/>
          <w:szCs w:val="24"/>
          <w:rtl/>
        </w:rPr>
        <w:t>اجرا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پروژه،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نحوه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اطم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نان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از حفظ رفاه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ثبت و نگهدار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اطلاعات مربوط به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پروژه‏ها، ساختار استاندارد اماکن نگهدار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کار با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نحو</w:t>
      </w:r>
      <w:r w:rsidRPr="00874660">
        <w:rPr>
          <w:rFonts w:ascii="B Nazanin" w:hAnsi="B Nazanin" w:cs="B Nazanin" w:hint="cs"/>
          <w:sz w:val="24"/>
          <w:szCs w:val="24"/>
          <w:rtl/>
        </w:rPr>
        <w:t>ۀ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عملکرد سطوح مختلف </w:t>
      </w:r>
      <w:r w:rsidRPr="00874660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874660">
        <w:rPr>
          <w:rFonts w:ascii="B Nazanin" w:hAnsi="B Nazanin" w:cs="B Nazanin"/>
          <w:sz w:val="24"/>
          <w:szCs w:val="24"/>
          <w:rtl/>
        </w:rPr>
        <w:t>/</w:t>
      </w:r>
      <w:r w:rsidRPr="00874660">
        <w:rPr>
          <w:rFonts w:ascii="B Nazanin" w:hAnsi="B Nazanin" w:cs="B Nazanin" w:hint="eastAsia"/>
          <w:sz w:val="24"/>
          <w:szCs w:val="24"/>
          <w:rtl/>
        </w:rPr>
        <w:t>کم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ته‏ها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اخلاق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رابطه با </w:t>
      </w:r>
      <w:r w:rsidRPr="00874660">
        <w:rPr>
          <w:rFonts w:ascii="B Nazanin" w:hAnsi="B Nazanin" w:cs="B Nazanin" w:hint="eastAsia"/>
          <w:sz w:val="24"/>
          <w:szCs w:val="24"/>
          <w:rtl/>
        </w:rPr>
        <w:t>پروژه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مربوط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به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آزما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اصول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آموزش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افراد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ارائه شده است. </w:t>
      </w:r>
      <w:r w:rsidRPr="00874660">
        <w:rPr>
          <w:rFonts w:ascii="B Nazanin" w:hAnsi="B Nazanin" w:cs="B Nazanin" w:hint="eastAsia"/>
          <w:sz w:val="24"/>
          <w:szCs w:val="24"/>
          <w:rtl/>
        </w:rPr>
        <w:t>تفک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ک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مقررات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براساس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موقع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افراد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صرفاً به منظور تسه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ل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دسترس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آن‌ها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به </w:t>
      </w:r>
      <w:r w:rsidRPr="00874660">
        <w:rPr>
          <w:rFonts w:ascii="B Nazanin" w:hAnsi="B Nazanin" w:cs="B Nazanin" w:hint="eastAsia"/>
          <w:sz w:val="24"/>
          <w:szCs w:val="24"/>
          <w:rtl/>
        </w:rPr>
        <w:t>مقررات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ژه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حسب موقع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</w:t>
      </w:r>
      <w:r w:rsidRPr="00874660">
        <w:rPr>
          <w:rFonts w:ascii="B Nazanin" w:hAnsi="B Nazanin" w:cs="B Nazanin" w:hint="cs"/>
          <w:sz w:val="24"/>
          <w:szCs w:val="24"/>
          <w:rtl/>
        </w:rPr>
        <w:t>شان،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بوده</w:t>
      </w:r>
      <w:r w:rsidRPr="00874660">
        <w:rPr>
          <w:rFonts w:ascii="B Nazanin" w:hAnsi="B Nazanin" w:cs="B Nazanin" w:hint="cs"/>
          <w:sz w:val="24"/>
          <w:szCs w:val="24"/>
          <w:rtl/>
        </w:rPr>
        <w:t xml:space="preserve"> است؛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اما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موارد لزوم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هر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ک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از افراد حق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>/حقوق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با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د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 xml:space="preserve">به </w:t>
      </w:r>
      <w:r w:rsidRPr="00874660">
        <w:rPr>
          <w:rFonts w:ascii="B Nazanin" w:hAnsi="B Nazanin" w:cs="B Nazanin" w:hint="eastAsia"/>
          <w:sz w:val="24"/>
          <w:szCs w:val="24"/>
          <w:rtl/>
        </w:rPr>
        <w:t>مقررات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سا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ر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فصل های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bookmarkStart w:id="53" w:name="OLE_LINK11"/>
      <w:bookmarkStart w:id="54" w:name="OLE_LINK12"/>
      <w:r w:rsidRPr="00874660">
        <w:rPr>
          <w:rFonts w:ascii="B Nazanin" w:hAnsi="B Nazanin" w:cs="B Nazanin" w:hint="eastAsia"/>
          <w:sz w:val="24"/>
          <w:szCs w:val="24"/>
          <w:rtl/>
        </w:rPr>
        <w:t>راهنما</w:t>
      </w:r>
      <w:bookmarkEnd w:id="53"/>
      <w:bookmarkEnd w:id="54"/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ز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توجه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</w:t>
      </w:r>
      <w:r w:rsidRPr="00874660">
        <w:rPr>
          <w:rFonts w:ascii="B Nazanin" w:hAnsi="B Nazanin" w:cs="B Nazanin" w:hint="cs"/>
          <w:sz w:val="24"/>
          <w:szCs w:val="24"/>
          <w:rtl/>
        </w:rPr>
        <w:t xml:space="preserve">آن‌ها را </w:t>
      </w:r>
      <w:r w:rsidRPr="00874660">
        <w:rPr>
          <w:rFonts w:ascii="B Nazanin" w:hAnsi="B Nazanin" w:cs="B Nazanin" w:hint="eastAsia"/>
          <w:sz w:val="24"/>
          <w:szCs w:val="24"/>
          <w:rtl/>
        </w:rPr>
        <w:t>اجرا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کنند</w:t>
      </w:r>
      <w:r w:rsidRPr="00874660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0B4400" w:rsidRPr="00874660" w:rsidRDefault="000B4400" w:rsidP="000B4400">
      <w:pPr>
        <w:widowControl w:val="0"/>
        <w:jc w:val="both"/>
        <w:rPr>
          <w:rFonts w:ascii="B Nazanin" w:hAnsi="B Nazanin" w:cs="B Nazanin"/>
          <w:sz w:val="24"/>
          <w:szCs w:val="24"/>
          <w:rtl/>
        </w:rPr>
      </w:pP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فصل دوم (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اصول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کار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با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ح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وانات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آزما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شگاه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ی)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>: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rtl/>
        </w:rPr>
        <w:t>در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rtl/>
        </w:rPr>
        <w:t>ا</w:t>
      </w:r>
      <w:r w:rsidRPr="008B2D23">
        <w:rPr>
          <w:rFonts w:ascii="B Nazanin" w:hAnsi="B Nazanin" w:cs="B Nazanin" w:hint="cs"/>
          <w:sz w:val="24"/>
          <w:szCs w:val="24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rtl/>
        </w:rPr>
        <w:t>ن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cs"/>
          <w:sz w:val="24"/>
          <w:szCs w:val="24"/>
          <w:rtl/>
        </w:rPr>
        <w:t>فصل</w:t>
      </w:r>
      <w:r w:rsidRPr="00874660">
        <w:rPr>
          <w:rFonts w:ascii="B Nazanin" w:hAnsi="B Nazanin" w:cs="B Nazanin" w:hint="eastAsia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مراحل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مختلف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کار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با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آزما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در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بررس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مقر</w:t>
      </w:r>
      <w:r w:rsidRPr="00874660">
        <w:rPr>
          <w:rFonts w:ascii="B Nazanin" w:hAnsi="B Nazanin" w:cs="B Nazanin" w:hint="eastAsia"/>
          <w:sz w:val="24"/>
          <w:szCs w:val="24"/>
          <w:rtl/>
        </w:rPr>
        <w:t>رات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مربوط به </w:t>
      </w:r>
      <w:r w:rsidRPr="00874660">
        <w:rPr>
          <w:rFonts w:ascii="B Nazanin" w:hAnsi="B Nazanin" w:cs="B Nazanin" w:hint="eastAsia"/>
          <w:sz w:val="24"/>
          <w:szCs w:val="24"/>
          <w:rtl/>
        </w:rPr>
        <w:t>منش</w:t>
      </w:r>
      <w:r w:rsidRPr="00874660">
        <w:rPr>
          <w:rFonts w:ascii="B Nazanin" w:hAnsi="B Nazanin" w:cs="B Nazanin" w:hint="cs"/>
          <w:sz w:val="24"/>
          <w:szCs w:val="24"/>
          <w:rtl/>
        </w:rPr>
        <w:t>أ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</w:t>
      </w:r>
      <w:r w:rsidRPr="00874660">
        <w:rPr>
          <w:rFonts w:ascii="B Nazanin" w:hAnsi="B Nazanin" w:cs="B Nazanin" w:hint="eastAsia"/>
          <w:sz w:val="24"/>
          <w:szCs w:val="24"/>
          <w:rtl/>
        </w:rPr>
        <w:t>نحو</w:t>
      </w:r>
      <w:r w:rsidRPr="00874660">
        <w:rPr>
          <w:rFonts w:ascii="B Nazanin" w:hAnsi="B Nazanin" w:cs="B Nazanin" w:hint="cs"/>
          <w:sz w:val="24"/>
          <w:szCs w:val="24"/>
          <w:rtl/>
        </w:rPr>
        <w:t>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ته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مورد استفاده در مداخلات، حمل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ونقل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از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اصول استفاده از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مداخلات و مع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ارها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روش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پا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ان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کار با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تب</w:t>
      </w:r>
      <w:r w:rsidRPr="00874660">
        <w:rPr>
          <w:rFonts w:ascii="B Nazanin" w:hAnsi="B Nazanin" w:cs="B Nazanin" w:hint="cs"/>
          <w:sz w:val="24"/>
          <w:szCs w:val="24"/>
          <w:rtl/>
        </w:rPr>
        <w:t>یی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شده است. با </w:t>
      </w:r>
      <w:r w:rsidRPr="00874660">
        <w:rPr>
          <w:rFonts w:ascii="B Nazanin" w:hAnsi="B Nazanin" w:cs="B Nazanin" w:hint="cs"/>
          <w:sz w:val="24"/>
          <w:szCs w:val="24"/>
          <w:rtl/>
        </w:rPr>
        <w:t>توجه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به ماه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تهاجم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مداخلات جراح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ن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ز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حساس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موضوع ب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هوش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>/ب</w:t>
      </w:r>
      <w:r w:rsidRPr="00874660">
        <w:rPr>
          <w:rFonts w:ascii="B Nazanin" w:hAnsi="B Nazanin" w:cs="B Nazanin" w:hint="cs"/>
          <w:sz w:val="24"/>
          <w:szCs w:val="24"/>
          <w:rtl/>
        </w:rPr>
        <w:t>ی‌</w:t>
      </w:r>
      <w:r w:rsidRPr="00874660">
        <w:rPr>
          <w:rFonts w:ascii="B Nazanin" w:hAnsi="B Nazanin" w:cs="B Nazanin" w:hint="eastAsia"/>
          <w:sz w:val="24"/>
          <w:szCs w:val="24"/>
          <w:rtl/>
        </w:rPr>
        <w:t>حس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جلوگ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از درد و رنج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 xml:space="preserve">درباره </w:t>
      </w:r>
      <w:r w:rsidRPr="00874660">
        <w:rPr>
          <w:rFonts w:ascii="B Nazanin" w:hAnsi="B Nazanin" w:cs="B Nazanin" w:hint="eastAsia"/>
          <w:sz w:val="24"/>
          <w:szCs w:val="24"/>
          <w:rtl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دو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موضوع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به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صورت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ژه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 xml:space="preserve">فصل </w:t>
      </w:r>
      <w:r w:rsidRPr="00874660">
        <w:rPr>
          <w:rFonts w:ascii="B Nazanin" w:hAnsi="B Nazanin" w:cs="B Nazanin" w:hint="eastAsia"/>
          <w:sz w:val="24"/>
          <w:szCs w:val="24"/>
          <w:rtl/>
        </w:rPr>
        <w:t>بحث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شده است</w:t>
      </w:r>
      <w:r w:rsidRPr="00874660">
        <w:rPr>
          <w:rFonts w:ascii="B Nazanin" w:hAnsi="B Nazanin" w:cs="B Nazanin"/>
          <w:sz w:val="24"/>
          <w:szCs w:val="24"/>
          <w:rtl/>
        </w:rPr>
        <w:t>. با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د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توجه داشت که </w:t>
      </w:r>
      <w:r w:rsidRPr="00874660">
        <w:rPr>
          <w:rFonts w:ascii="B Nazanin" w:hAnsi="B Nazanin" w:cs="B Nazanin" w:hint="eastAsia"/>
          <w:sz w:val="24"/>
          <w:szCs w:val="24"/>
          <w:rtl/>
        </w:rPr>
        <w:t>انجام</w:t>
      </w:r>
      <w:r w:rsidRPr="00874660">
        <w:rPr>
          <w:rFonts w:ascii="B Nazanin" w:hAnsi="B Nazanin" w:cs="B Nazanin" w:hint="cs"/>
          <w:sz w:val="24"/>
          <w:szCs w:val="24"/>
          <w:rtl/>
        </w:rPr>
        <w:t>‌دادن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امور </w:t>
      </w:r>
      <w:r w:rsidRPr="00874660">
        <w:rPr>
          <w:rFonts w:ascii="B Nazanin" w:hAnsi="B Nazanin" w:cs="B Nazanin" w:hint="eastAsia"/>
          <w:sz w:val="24"/>
          <w:szCs w:val="24"/>
          <w:rtl/>
        </w:rPr>
        <w:t>طب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در</w:t>
      </w:r>
      <w:r w:rsidRPr="00874660">
        <w:rPr>
          <w:rFonts w:ascii="B Nazanin" w:hAnsi="B Nazanin" w:cs="B Nazanin" w:hint="cs"/>
          <w:sz w:val="24"/>
          <w:szCs w:val="24"/>
          <w:rtl/>
        </w:rPr>
        <w:t>باره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دانش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تخصص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است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که در ساختار آموزش عال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کشور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</w:t>
      </w:r>
      <w:r w:rsidRPr="00874660">
        <w:rPr>
          <w:rFonts w:ascii="B Nazanin" w:hAnsi="B Nazanin" w:cs="B Nazanin" w:hint="eastAsia"/>
          <w:sz w:val="24"/>
          <w:szCs w:val="24"/>
          <w:rtl/>
        </w:rPr>
        <w:t>دستورالعمل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مقاطع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دکتر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حرفه‌ا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تخصص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874660">
        <w:rPr>
          <w:rFonts w:ascii="B Nazanin" w:hAnsi="B Nazanin" w:cs="B Nazanin" w:hint="cs"/>
          <w:sz w:val="24"/>
          <w:szCs w:val="24"/>
          <w:rtl/>
        </w:rPr>
        <w:t>ی،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ارائه شده و قوان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سرفصل‌ها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آموزش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خاص خود را دارد</w:t>
      </w:r>
      <w:r w:rsidRPr="00874660">
        <w:rPr>
          <w:rFonts w:ascii="B Nazanin" w:hAnsi="B Nazanin" w:cs="B Nazanin" w:hint="cs"/>
          <w:sz w:val="24"/>
          <w:szCs w:val="24"/>
          <w:rtl/>
        </w:rPr>
        <w:t>؛ بنابراین،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هدف از راهنما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حاضر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تداخل 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بازنو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س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موضوع ن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ست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در موارد مقتض</w:t>
      </w:r>
      <w:r w:rsidRPr="00874660">
        <w:rPr>
          <w:rFonts w:ascii="B Nazanin" w:hAnsi="B Nazanin" w:cs="B Nazanin" w:hint="cs"/>
          <w:sz w:val="24"/>
          <w:szCs w:val="24"/>
          <w:rtl/>
        </w:rPr>
        <w:t>ی،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افراد </w:t>
      </w:r>
      <w:r>
        <w:rPr>
          <w:rFonts w:ascii="B Nazanin" w:hAnsi="B Nazanin" w:cs="B Nazanin"/>
          <w:sz w:val="24"/>
          <w:szCs w:val="24"/>
          <w:rtl/>
        </w:rPr>
        <w:t>موظف هستند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به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ذ</w:t>
      </w:r>
      <w:r w:rsidRPr="00874660">
        <w:rPr>
          <w:rFonts w:ascii="B Nazanin" w:hAnsi="B Nazanin" w:cs="B Nazanin" w:hint="cs"/>
          <w:sz w:val="24"/>
          <w:szCs w:val="24"/>
          <w:rtl/>
        </w:rPr>
        <w:t>ی‌</w:t>
      </w:r>
      <w:r w:rsidRPr="00874660">
        <w:rPr>
          <w:rFonts w:ascii="B Nazanin" w:hAnsi="B Nazanin" w:cs="B Nazanin" w:hint="eastAsia"/>
          <w:sz w:val="24"/>
          <w:szCs w:val="24"/>
          <w:rtl/>
        </w:rPr>
        <w:t>صلاح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مراجعه </w:t>
      </w:r>
      <w:r w:rsidRPr="00874660">
        <w:rPr>
          <w:rFonts w:ascii="B Nazanin" w:hAnsi="B Nazanin" w:cs="B Nazanin" w:hint="cs"/>
          <w:sz w:val="24"/>
          <w:szCs w:val="24"/>
          <w:rtl/>
        </w:rPr>
        <w:t>کن</w:t>
      </w:r>
      <w:r w:rsidRPr="00874660">
        <w:rPr>
          <w:rFonts w:ascii="B Nazanin" w:hAnsi="B Nazanin" w:cs="B Nazanin" w:hint="eastAsia"/>
          <w:sz w:val="24"/>
          <w:szCs w:val="24"/>
          <w:rtl/>
        </w:rPr>
        <w:t>ند</w:t>
      </w:r>
      <w:r w:rsidRPr="00874660">
        <w:rPr>
          <w:rFonts w:ascii="B Nazanin" w:hAnsi="B Nazanin" w:cs="B Nazanin"/>
          <w:sz w:val="24"/>
          <w:szCs w:val="24"/>
          <w:rtl/>
        </w:rPr>
        <w:t>.</w:t>
      </w:r>
    </w:p>
    <w:p w:rsidR="000B4400" w:rsidRPr="00874660" w:rsidRDefault="000B4400" w:rsidP="000B4400">
      <w:pPr>
        <w:widowControl w:val="0"/>
        <w:spacing w:line="276" w:lineRule="auto"/>
        <w:jc w:val="lowKashida"/>
        <w:rPr>
          <w:rFonts w:cs="B Nazanin"/>
          <w:sz w:val="24"/>
          <w:szCs w:val="24"/>
          <w:lang w:eastAsia="en-US" w:bidi="fa-IR"/>
        </w:rPr>
      </w:pPr>
    </w:p>
    <w:p w:rsidR="000B4400" w:rsidRPr="00874660" w:rsidRDefault="000B4400" w:rsidP="000B4400">
      <w:pPr>
        <w:widowControl w:val="0"/>
        <w:suppressLineNumbers/>
        <w:rPr>
          <w:rFonts w:ascii="B Nazanin" w:hAnsi="B Nazanin" w:cs="B Nazanin"/>
          <w:sz w:val="24"/>
          <w:szCs w:val="24"/>
          <w:rtl/>
          <w:lang w:val="en-AU"/>
        </w:rPr>
      </w:pPr>
    </w:p>
    <w:p w:rsidR="000B4400" w:rsidRDefault="000B4400" w:rsidP="000B4400">
      <w:pPr>
        <w:rPr>
          <w:rFonts w:asciiTheme="minorHAnsi" w:hAnsiTheme="minorHAnsi"/>
          <w:rtl/>
          <w:lang w:bidi="fa-IR"/>
        </w:rPr>
      </w:pPr>
    </w:p>
    <w:p w:rsidR="000B4400" w:rsidRDefault="000B4400" w:rsidP="000B4400">
      <w:pPr>
        <w:rPr>
          <w:rFonts w:asciiTheme="minorHAnsi" w:hAnsiTheme="minorHAnsi"/>
          <w:rtl/>
          <w:lang w:bidi="fa-IR"/>
        </w:rPr>
      </w:pPr>
    </w:p>
    <w:p w:rsidR="000B4400" w:rsidRDefault="000B4400" w:rsidP="000B4400">
      <w:pPr>
        <w:rPr>
          <w:rFonts w:asciiTheme="minorHAnsi" w:hAnsiTheme="minorHAnsi"/>
          <w:rtl/>
          <w:lang w:bidi="fa-IR"/>
        </w:rPr>
      </w:pPr>
    </w:p>
    <w:p w:rsidR="000B4400" w:rsidRPr="00633C5B" w:rsidRDefault="000B4400" w:rsidP="000B4400">
      <w:pPr>
        <w:rPr>
          <w:rFonts w:asciiTheme="minorHAnsi" w:hAnsiTheme="minorHAnsi"/>
          <w:rtl/>
          <w:lang w:bidi="fa-IR"/>
        </w:rPr>
      </w:pPr>
    </w:p>
    <w:p w:rsidR="000B4400" w:rsidRDefault="000B4400" w:rsidP="000B4400">
      <w:pPr>
        <w:widowControl w:val="0"/>
        <w:jc w:val="center"/>
        <w:rPr>
          <w:rFonts w:ascii="B Nazanin" w:hAnsi="B Nazanin" w:cs="B Nazanin"/>
          <w:sz w:val="24"/>
          <w:szCs w:val="24"/>
          <w:rtl/>
          <w:lang w:bidi="fa-IR"/>
        </w:rPr>
      </w:pPr>
      <w:bookmarkStart w:id="55" w:name="_Toc33799045"/>
      <w:r w:rsidRPr="00633C5B">
        <w:rPr>
          <w:noProof/>
          <w:sz w:val="26"/>
          <w:szCs w:val="25"/>
          <w:lang w:eastAsia="en-US"/>
        </w:rPr>
        <w:lastRenderedPageBreak/>
        <w:drawing>
          <wp:inline distT="0" distB="0" distL="0" distR="0">
            <wp:extent cx="6079524" cy="4796287"/>
            <wp:effectExtent l="0" t="0" r="0" b="0"/>
            <wp:docPr id="7" name="Picture 1" descr="Presentation-Sec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entation-Seco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78" cy="4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00" w:rsidRDefault="000B4400" w:rsidP="000B4400">
      <w:pPr>
        <w:widowControl w:val="0"/>
        <w:jc w:val="center"/>
        <w:rPr>
          <w:rFonts w:ascii="B Nazanin" w:hAnsi="B Nazanin" w:cs="B Nazanin"/>
          <w:sz w:val="24"/>
          <w:szCs w:val="24"/>
          <w:rtl/>
          <w:lang w:bidi="fa-IR"/>
        </w:rPr>
      </w:pPr>
    </w:p>
    <w:p w:rsidR="000B4400" w:rsidRPr="00F73680" w:rsidRDefault="000B4400" w:rsidP="000B4400">
      <w:pPr>
        <w:widowControl w:val="0"/>
        <w:jc w:val="center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bidi="fa-IR"/>
        </w:rPr>
        <w:t>شکل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F7368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1: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روند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F7368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طبق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ساختار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F7368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</w:p>
    <w:p w:rsidR="000B4400" w:rsidRPr="00633C5B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</w:p>
    <w:p w:rsidR="000B4400" w:rsidRDefault="000B4400" w:rsidP="000B4400"/>
    <w:p w:rsidR="000B4400" w:rsidRPr="006D652D" w:rsidRDefault="000B4400" w:rsidP="000B4400">
      <w:pPr>
        <w:bidi w:val="0"/>
        <w:ind w:firstLine="431"/>
        <w:rPr>
          <w:rFonts w:asciiTheme="minorHAnsi" w:hAnsiTheme="minorHAnsi" w:cs="B Titr"/>
          <w:b/>
          <w:bCs/>
          <w:sz w:val="28"/>
          <w:szCs w:val="28"/>
          <w:lang w:bidi="fa-IR"/>
        </w:rPr>
      </w:pPr>
      <w:r>
        <w:rPr>
          <w:rtl/>
        </w:rPr>
        <w:br w:type="page"/>
      </w:r>
    </w:p>
    <w:p w:rsidR="000B4400" w:rsidRPr="00165944" w:rsidRDefault="000B4400" w:rsidP="000B4400">
      <w:pPr>
        <w:pStyle w:val="Heading2"/>
        <w:rPr>
          <w:rtl/>
        </w:rPr>
      </w:pPr>
      <w:bookmarkStart w:id="56" w:name="_Toc34773583"/>
      <w:r w:rsidRPr="00165944">
        <w:rPr>
          <w:rFonts w:hint="cs"/>
          <w:rtl/>
        </w:rPr>
        <w:lastRenderedPageBreak/>
        <w:t>تعاریف</w:t>
      </w:r>
      <w:bookmarkEnd w:id="48"/>
      <w:bookmarkEnd w:id="49"/>
      <w:bookmarkEnd w:id="50"/>
      <w:bookmarkEnd w:id="51"/>
      <w:bookmarkEnd w:id="55"/>
      <w:bookmarkEnd w:id="56"/>
    </w:p>
    <w:p w:rsidR="000B4400" w:rsidRPr="00C81B1E" w:rsidRDefault="000B4400" w:rsidP="000B4400">
      <w:pPr>
        <w:rPr>
          <w:rFonts w:asciiTheme="minorHAnsi" w:hAnsiTheme="minorHAnsi" w:cs="B Nazanin"/>
          <w:sz w:val="16"/>
          <w:szCs w:val="16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پرورش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دهنده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معنا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 فرد حق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حقوق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 که به امر پرورش گونه‌ها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پردازد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هدف که متعاقباً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مراکز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مذکور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فرزندان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انجام مداخلات استفاده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بافت‌ها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اندام‌ها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فرزندان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شان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گونه مقاصد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بهره‏بردار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شود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خواه هر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اعمال با مقاصد انتفاع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صورت 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رد،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خواه 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رانتفاع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باشد.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پروژه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معنا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برنامه کار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 که واجد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هدف تعر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شده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نظ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پژوهش، اقدام آموزش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آزمایش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محصولات، اقدامات تشخ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تول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محصولات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ولوژ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امور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باشد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شامل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چند مداخله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autoSpaceDE w:val="0"/>
        <w:autoSpaceDN w:val="0"/>
        <w:adjustRightInd w:val="0"/>
        <w:jc w:val="lowKashida"/>
        <w:rPr>
          <w:rFonts w:ascii="B Nazanin" w:hAnsi="B Nazanin" w:cs="B Nazanin"/>
          <w:sz w:val="24"/>
          <w:szCs w:val="24"/>
          <w:rtl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</w:rPr>
        <w:t>پر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</w:rPr>
        <w:t>مات‏ها</w:t>
      </w:r>
      <w:r w:rsidRPr="006F4160">
        <w:rPr>
          <w:rFonts w:ascii="B Nazanin" w:hAnsi="B Nazanin" w:cs="B Nazanin"/>
          <w:b/>
          <w:bCs/>
          <w:sz w:val="24"/>
          <w:szCs w:val="24"/>
          <w:rtl/>
        </w:rPr>
        <w:t xml:space="preserve">: </w:t>
      </w:r>
      <w:r w:rsidRPr="00297E71">
        <w:rPr>
          <w:rFonts w:ascii="B Nazanin" w:hAnsi="B Nazanin" w:cs="B Nazanin" w:hint="cs"/>
          <w:sz w:val="24"/>
          <w:szCs w:val="24"/>
          <w:rtl/>
        </w:rPr>
        <w:t>در این راهنما</w:t>
      </w:r>
      <w:r>
        <w:rPr>
          <w:rFonts w:ascii="B Nazanin" w:hAnsi="B Nazanin" w:cs="B Nazanin" w:hint="cs"/>
          <w:b/>
          <w:bCs/>
          <w:sz w:val="24"/>
          <w:szCs w:val="24"/>
          <w:rtl/>
        </w:rPr>
        <w:t xml:space="preserve">، </w:t>
      </w:r>
      <w:r w:rsidRPr="006F4160">
        <w:rPr>
          <w:rFonts w:ascii="B Nazanin" w:hAnsi="B Nazanin" w:cs="B Nazanin"/>
          <w:sz w:val="24"/>
          <w:szCs w:val="24"/>
          <w:rtl/>
        </w:rPr>
        <w:t>پر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مات‏ها</w:t>
      </w:r>
      <w:r w:rsidRPr="006F4160">
        <w:rPr>
          <w:rFonts w:ascii="B Nazanin" w:hAnsi="B Nazanin" w:cs="B Nazanin"/>
          <w:sz w:val="24"/>
          <w:szCs w:val="24"/>
          <w:rtl/>
        </w:rPr>
        <w:t xml:space="preserve"> (نخست</w:t>
      </w:r>
      <w:r w:rsidRPr="006F4160">
        <w:rPr>
          <w:rFonts w:ascii="B Nazanin" w:hAnsi="B Nazanin" w:cs="B Nazanin" w:hint="cs"/>
          <w:sz w:val="24"/>
          <w:szCs w:val="24"/>
          <w:rtl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</w:rPr>
        <w:t>ها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ا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نخست</w:t>
      </w:r>
      <w:r w:rsidRPr="006F4160">
        <w:rPr>
          <w:rFonts w:ascii="B Nazanin" w:hAnsi="B Nazanin" w:cs="B Nazanin" w:hint="cs"/>
          <w:sz w:val="24"/>
          <w:szCs w:val="24"/>
          <w:rtl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</w:rPr>
        <w:t>سانان</w:t>
      </w:r>
      <w:r w:rsidRPr="006F4160">
        <w:rPr>
          <w:rFonts w:ascii="B Nazanin" w:hAnsi="B Nazanin" w:cs="B Nazanin"/>
          <w:sz w:val="24"/>
          <w:szCs w:val="24"/>
          <w:rtl/>
        </w:rPr>
        <w:t>) شامل لمور، ميمون‏ها (بوز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نه،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ميمون عنکبوت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گيبون، اورانگوتان، شمپانزه و گور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ل</w:t>
      </w:r>
      <w:r w:rsidRPr="006F4160">
        <w:rPr>
          <w:rFonts w:ascii="B Nazanin" w:hAnsi="B Nazanin" w:cs="B Nazanin"/>
          <w:sz w:val="24"/>
          <w:szCs w:val="24"/>
          <w:rtl/>
        </w:rPr>
        <w:t xml:space="preserve">) </w:t>
      </w:r>
      <w:r w:rsidRPr="006F4160">
        <w:rPr>
          <w:rFonts w:ascii="B Nazanin" w:hAnsi="B Nazanin" w:cs="B Nazanin" w:hint="cs"/>
          <w:sz w:val="24"/>
          <w:szCs w:val="24"/>
          <w:rtl/>
          <w:lang w:eastAsia="en-US"/>
        </w:rPr>
        <w:t>می‌شوند</w:t>
      </w:r>
      <w:r w:rsidRPr="006F4160">
        <w:rPr>
          <w:rFonts w:ascii="B Nazanin" w:hAnsi="B Nazanin" w:cs="B Nazanin"/>
          <w:sz w:val="24"/>
          <w:szCs w:val="24"/>
        </w:rPr>
        <w:t>.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</w:p>
    <w:p w:rsidR="000B4400" w:rsidRPr="006F4160" w:rsidRDefault="000B4400" w:rsidP="000B4400">
      <w:pPr>
        <w:widowControl w:val="0"/>
        <w:autoSpaceDE w:val="0"/>
        <w:autoSpaceDN w:val="0"/>
        <w:adjustRightInd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تصو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اعلام کتب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صر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حِ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نظر مساعد کارگروه/کم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مبن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 تصو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طرح‏نامه و ملاحظات اخلاق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آن در کارگروه/کم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اخلاق، با تصر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 واژ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«تصو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ب»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که رئ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در پژوهش، آن را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در قالب نامه‏ا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به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طرح ارائه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ی‏ده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تعارض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منافع: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ماد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معنو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است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که ممکن است نظر افراد را تحت تأث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قرار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دهد 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تصم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م‏گ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جه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سوگ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انه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موضوع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منجر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شود. تعارض منافع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در ارتباط با کاربر، حما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کننده مال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اعضا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کارگروه/کم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دیگر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اجزا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پروژه پ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 مصاد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تعارض منافع با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همه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مستندات مربوطه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صورت واضح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شود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ه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کننده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معنا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 شخص حق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حقوق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ی،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پرورش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دهنده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 که نقش ته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کردن و نقل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انتقال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را بر عهده دارد.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متعاقباً در مداخلات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استفاده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استحصال بافت‌ها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اندام‌ها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مقاصد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کار گرفته شوند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خواه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اعمال با مقاصد انتفاع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صورت 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رد،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خواه 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رانتفاع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باشد.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حدّ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کم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نه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درد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معادل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درد، رنج،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ناش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ورود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سر سوزن طب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بدن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است؛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البته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درصورت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اصول صح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شود.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درد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عنوان مع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ارِ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حد 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درد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کمتر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درد، رنج،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که از نظر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حاضر حائز اهم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است، در نظر گرفته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0B4400" w:rsidRPr="003226E6" w:rsidRDefault="000B4400" w:rsidP="000B4400">
      <w:pPr>
        <w:widowControl w:val="0"/>
        <w:jc w:val="lowKashida"/>
        <w:rPr>
          <w:rFonts w:ascii="B Nazanin" w:hAnsi="B Nazanin" w:cs="B Nazanin"/>
          <w:sz w:val="2"/>
          <w:szCs w:val="2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4126E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BE700B">
        <w:rPr>
          <w:rFonts w:ascii="B Nazanin" w:hAnsi="B Nazanin" w:cs="B Nazanin"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رفع کامل درد، رنج،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 استفاده از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ها،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روشی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دور زدن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مندرجات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حاضر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و عدم رعایت مفاد آن در مورد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باشد.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طور مشابه، کشتن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القاء مرگ در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 پیش از کار بر روی حیوان موجب دور زدن مفاد راهنمای حاضر نشده 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ارها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خروج از شمول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/ح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/ح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/ح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/آزمودن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: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عبارت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از: </w:t>
      </w:r>
    </w:p>
    <w:p w:rsidR="000B4400" w:rsidRPr="006F4160" w:rsidRDefault="000B4400" w:rsidP="000B4400">
      <w:pPr>
        <w:widowControl w:val="0"/>
        <w:ind w:left="44"/>
        <w:jc w:val="lowKashida"/>
        <w:rPr>
          <w:rFonts w:ascii="B Nazanin" w:hAnsi="B Nazanin" w:cs="B Nazanin"/>
          <w:sz w:val="24"/>
          <w:szCs w:val="24"/>
        </w:rPr>
      </w:pP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الف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همه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مهره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0B4400" w:rsidRPr="006F4160" w:rsidRDefault="000B4400" w:rsidP="000B4400">
      <w:pPr>
        <w:widowControl w:val="0"/>
        <w:ind w:left="44"/>
        <w:jc w:val="lowKashida"/>
        <w:rPr>
          <w:rFonts w:ascii="B Nazanin" w:hAnsi="B Nazanin" w:cs="B Nazanin"/>
          <w:sz w:val="24"/>
          <w:szCs w:val="24"/>
        </w:rPr>
      </w:pP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َ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شکال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لارو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که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طور مستقل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تغد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کنند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0B4400" w:rsidRPr="006F4160" w:rsidRDefault="000B4400" w:rsidP="000B4400">
      <w:pPr>
        <w:widowControl w:val="0"/>
        <w:ind w:left="4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اشکال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جن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پستانداران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قادر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‌کردن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هستند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0B4400" w:rsidRPr="006F4160" w:rsidRDefault="000B4400" w:rsidP="000B4400">
      <w:pPr>
        <w:widowControl w:val="0"/>
        <w:ind w:left="44"/>
        <w:jc w:val="lowKashida"/>
        <w:rPr>
          <w:rFonts w:ascii="B Nazanin" w:hAnsi="B Nazanin" w:cs="B Nazanin"/>
          <w:sz w:val="24"/>
          <w:szCs w:val="24"/>
          <w:lang w:bidi="fa-IR"/>
        </w:rPr>
      </w:pP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اشکال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جن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پستانداران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که هنگام انجام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مداخله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درد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را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حس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 نمی‌کنند؛ اما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قرار است پس از انجام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مداخله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زنده بمانند و به دل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مداخلات قبل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اجراشده بر رو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ها،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احتمال دارد در آ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نده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و زمانی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که قادر به حس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‌کردن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درد شدند، بتوان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د درد، رنج،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را تجربه کنند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0B4400" w:rsidRDefault="000B4400" w:rsidP="000B4400">
      <w:pPr>
        <w:widowControl w:val="0"/>
        <w:ind w:left="4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ث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سرپاوران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مانند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اختاپوس،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ماه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مرکب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ماه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).</w:t>
      </w:r>
    </w:p>
    <w:p w:rsidR="000B4400" w:rsidRPr="006F4160" w:rsidRDefault="000B4400" w:rsidP="000B4400">
      <w:pPr>
        <w:widowControl w:val="0"/>
        <w:ind w:left="284" w:right="284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lastRenderedPageBreak/>
        <w:t>دامپزشک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کارشناس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ذ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صلاح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: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تبحر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رابطه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نفر کارشناس رشته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مرتبط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شرح داده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0B4400" w:rsidRPr="00FD63A4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رد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: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اعلام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کتب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رد طرح‏نامه در کارگروه/کم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که رئ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‌، آن را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قالب نامه‏ا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طرح ارائه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ی‏ده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همچن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‌نشدن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صر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طرح‏نامه، «رد طرح‏نامه» تلق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طرح‏نامه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: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سند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متضمن پ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شنهاد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پژوهش، اقدام آموزش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آزمایش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محصولات، اقدامات تشخ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 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تول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محصولات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ولوژ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است.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این سند،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حاو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اطلاعات و شرح عمل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فن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ف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ترت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داده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شده با هدف 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دستاورد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جه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ماد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رماد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معقول، ط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برنامه‏ر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مدون و دق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است. طرح‏نامه توسط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مرجع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معتبر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تأ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و مفاد «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مراقبت و استفاده از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امور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آن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صورت دق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اعمال شده است. تغ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نام سند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مندرجات آن، به عناو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نظ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ان‏نامه،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مطالعه، تحق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بررس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پروپوزال، پروتکل، پ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شنهاد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نظا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ها، از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ارها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خروج از شمول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حاضر 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کاربر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/کاربران 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معنا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 شخص حق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حقوق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استفاده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کننده از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مداخله/مداخلات است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خواه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عمل با مقاصد انتفاع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صورت 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رد،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خواه 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رانتفاع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باشد.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کارگروه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/کم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اخلاق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در پژوهش: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ته‏ها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 که اعتبارنامه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را از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وزارت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بهداشت،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اخذ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کرده و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بر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حسب موارد صلاح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خود، صلاح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بررس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تصو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طرح‏نامه‏ها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را داشته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باشند.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مجر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مسئول: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فرد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که از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مسئول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طراح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هدا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انجام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پروژه و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رعا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استانداردها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آن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را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عهده دارد و با ثبت درخواست مجوز اجرا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پروژه، مسئول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اجرا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آن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را در تعامل با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پذ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 هرگاه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اصل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پروژه چند نفر باشند، حت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فرض تساو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حقوق، کماکان با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نفر شخص حق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آنان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عنوان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مسئول پروژه در طرح‏نام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شده به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معرف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شود.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مذکور صرفاً مسئول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اجرا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پروژه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مفاد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حاضر را بر عهده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می‌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در پروژه‏ها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چند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اصل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انتخاب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نفر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عنوان «مجر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مسئول» 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تأث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تغ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حقوق ماد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معنو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افراد ذ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ی‌کن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د؛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مگر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نکه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صورت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مستند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قانون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توافق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ده باشند.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مداخله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/مداخلات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: به معن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 گونه استفاده تهاجم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تهاجم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مقاصد پژوهش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اهداف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که ممکن است نتا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ها شناخته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شده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ناشناخته باشد و باعث شود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سطوح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درد، رنج،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آس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معادل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«حد 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درد» را متحمل شود. مداخله/مداخلات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همچن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شامل هم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اعمال عامدانه و 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رعامدانه‌ا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 که به زا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رون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آمدن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تخم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رده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ژنت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ی‌یافته و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نگهدار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از آن منجر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مرجع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علم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معتبر: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شورا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تخصص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مرجع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رسم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مقررات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دانشگاه‏ها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سازمان‏ها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تشک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طرح‏نامه‏ها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ضرورت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ملاحظات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فن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کنند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مؤسسه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معنا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گونه تأس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سات،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ساختمان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گروه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ساختمان‌ها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بناها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ست.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ؤ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سسه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شامل مکان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باشد که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طور کامل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محصور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پوشانده نشده است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امکانات 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یّ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دارد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 مؤسسه با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مجوز پرورش، نگهدار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انجام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کار بر رو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مطابق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مندرجات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حاضر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باشد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مجوزها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لازم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را نیز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قوان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جار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کشور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شته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باشد.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وضع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بال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ناتوان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کننده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معنا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کاهش در توانا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ف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داشتن فعال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6F4160">
        <w:rPr>
          <w:rFonts w:ascii="B Nazanin" w:hAnsi="B Nazanin" w:cs="B Nazanin" w:hint="cs"/>
          <w:b/>
          <w:bCs/>
          <w:sz w:val="24"/>
          <w:szCs w:val="24"/>
          <w:rtl/>
        </w:rPr>
        <w:t>یوتانزی</w:t>
      </w:r>
      <w:r w:rsidRPr="006F4160">
        <w:rPr>
          <w:rFonts w:ascii="B Nazanin" w:hAnsi="B Nazanin" w:cs="B Nazanin"/>
          <w:b/>
          <w:bCs/>
          <w:sz w:val="24"/>
          <w:szCs w:val="24"/>
          <w:rtl/>
        </w:rPr>
        <w:t>:</w:t>
      </w:r>
      <w:r w:rsidRPr="006F4160">
        <w:rPr>
          <w:rFonts w:ascii="B Nazanin" w:hAnsi="B Nazanin" w:cs="B Nazanin"/>
          <w:sz w:val="24"/>
          <w:szCs w:val="24"/>
          <w:rtl/>
        </w:rPr>
        <w:t xml:space="preserve"> کلمه‏ا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لات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ن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و به معن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«مرگ خوب» </w:t>
      </w:r>
      <w:r w:rsidRPr="006F4160">
        <w:rPr>
          <w:rFonts w:ascii="B Nazanin" w:hAnsi="B Nazanin" w:cs="B Nazanin" w:hint="cs"/>
          <w:sz w:val="24"/>
          <w:szCs w:val="24"/>
          <w:rtl/>
        </w:rPr>
        <w:t>است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و به حالت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از مرگ ح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وان</w:t>
      </w:r>
      <w:r w:rsidRPr="006F4160">
        <w:rPr>
          <w:rFonts w:ascii="B Nazanin" w:hAnsi="B Nazanin" w:cs="B Nazanin"/>
          <w:sz w:val="24"/>
          <w:szCs w:val="24"/>
          <w:rtl/>
        </w:rPr>
        <w:t xml:space="preserve"> گفته م</w:t>
      </w:r>
      <w:r w:rsidRPr="006F4160">
        <w:rPr>
          <w:rFonts w:ascii="B Nazanin" w:hAnsi="B Nazanin" w:cs="B Nazanin" w:hint="cs"/>
          <w:sz w:val="24"/>
          <w:szCs w:val="24"/>
          <w:rtl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</w:rPr>
        <w:t>شود</w:t>
      </w:r>
      <w:r w:rsidRPr="006F4160">
        <w:rPr>
          <w:rFonts w:ascii="B Nazanin" w:hAnsi="B Nazanin" w:cs="B Nazanin"/>
          <w:sz w:val="24"/>
          <w:szCs w:val="24"/>
          <w:rtl/>
        </w:rPr>
        <w:t xml:space="preserve"> که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همه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/>
          <w:sz w:val="24"/>
          <w:szCs w:val="24"/>
          <w:rtl/>
        </w:rPr>
        <w:t>اصول اخلاق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ذ</w:t>
      </w:r>
      <w:r w:rsidRPr="006F4160">
        <w:rPr>
          <w:rFonts w:ascii="B Nazanin" w:hAnsi="B Nazanin" w:cs="B Nazanin" w:hint="cs"/>
          <w:sz w:val="24"/>
          <w:szCs w:val="24"/>
          <w:rtl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</w:rPr>
        <w:t>ربط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و با کمتر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ن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درد و د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سترس</w:t>
      </w:r>
      <w:r w:rsidRPr="006F4160">
        <w:rPr>
          <w:rFonts w:ascii="B Nazanin" w:hAnsi="B Nazanin" w:cs="B Nazanin" w:hint="cs"/>
          <w:sz w:val="24"/>
          <w:szCs w:val="24"/>
          <w:rtl/>
        </w:rPr>
        <w:t>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ا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جاد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شود. </w:t>
      </w:r>
      <w:r w:rsidRPr="006F4160">
        <w:rPr>
          <w:rFonts w:ascii="B Nazanin" w:hAnsi="B Nazanin" w:cs="B Nazanin" w:hint="cs"/>
          <w:sz w:val="24"/>
          <w:szCs w:val="24"/>
          <w:rtl/>
        </w:rPr>
        <w:t>برای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پره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ز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از برداشت‏ها</w:t>
      </w:r>
      <w:r w:rsidRPr="006F4160">
        <w:rPr>
          <w:rFonts w:ascii="B Nazanin" w:hAnsi="B Nazanin" w:cs="B Nazanin" w:hint="cs"/>
          <w:sz w:val="24"/>
          <w:szCs w:val="24"/>
          <w:rtl/>
        </w:rPr>
        <w:t>ی دیگر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و در تطابق با متون تخصص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ب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ن‏الملل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از برگردان ا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ن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واژه پره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ز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شده است.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</w:rPr>
      </w:pP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b/>
          <w:bCs/>
          <w:sz w:val="24"/>
          <w:szCs w:val="24"/>
          <w:rtl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سا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تعار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ف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اصطلاحات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تسک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ن‏ده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ی»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،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6F4160">
        <w:rPr>
          <w:rFonts w:ascii="B Nazanin" w:hAnsi="B Nazanin" w:cs="B Nazanin" w:hint="eastAsia"/>
          <w:sz w:val="24"/>
          <w:szCs w:val="24"/>
          <w:rtl/>
        </w:rPr>
        <w:t>آرام‌بخش</w:t>
      </w:r>
      <w:r w:rsidRPr="006F4160">
        <w:rPr>
          <w:rFonts w:ascii="B Nazanin" w:hAnsi="B Nazanin" w:cs="B Nazanin" w:hint="cs"/>
          <w:sz w:val="24"/>
          <w:szCs w:val="24"/>
          <w:rtl/>
        </w:rPr>
        <w:t>ی»</w:t>
      </w:r>
      <w:r w:rsidRPr="006F4160">
        <w:rPr>
          <w:rFonts w:ascii="B Nazanin" w:hAnsi="B Nazanin" w:cs="B Nazanin"/>
          <w:sz w:val="24"/>
          <w:szCs w:val="24"/>
          <w:rtl/>
        </w:rPr>
        <w:t xml:space="preserve">، </w:t>
      </w:r>
      <w:r w:rsidRPr="006F4160">
        <w:rPr>
          <w:rFonts w:ascii="B Nazanin" w:hAnsi="B Nazanin" w:cs="B Nazanin" w:hint="cs"/>
          <w:sz w:val="24"/>
          <w:szCs w:val="24"/>
          <w:rtl/>
        </w:rPr>
        <w:t>«</w:t>
      </w:r>
      <w:r w:rsidRPr="006F4160">
        <w:rPr>
          <w:rFonts w:ascii="B Nazanin" w:hAnsi="B Nazanin" w:cs="B Nazanin" w:hint="eastAsia"/>
          <w:sz w:val="24"/>
          <w:szCs w:val="24"/>
          <w:rtl/>
        </w:rPr>
        <w:t>گ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ج‌شدگ</w:t>
      </w:r>
      <w:r w:rsidRPr="006F4160">
        <w:rPr>
          <w:rFonts w:ascii="B Nazanin" w:hAnsi="B Nazanin" w:cs="B Nazanin" w:hint="cs"/>
          <w:sz w:val="24"/>
          <w:szCs w:val="24"/>
          <w:rtl/>
        </w:rPr>
        <w:t>ی»</w:t>
      </w:r>
      <w:r w:rsidRPr="006F4160">
        <w:rPr>
          <w:rFonts w:ascii="B Nazanin" w:hAnsi="B Nazanin" w:cs="B Nazanin"/>
          <w:sz w:val="24"/>
          <w:szCs w:val="24"/>
          <w:rtl/>
        </w:rPr>
        <w:t xml:space="preserve">، </w:t>
      </w:r>
      <w:r w:rsidRPr="006F4160">
        <w:rPr>
          <w:rFonts w:ascii="B Nazanin" w:hAnsi="B Nazanin" w:cs="B Nazanin" w:hint="cs"/>
          <w:sz w:val="24"/>
          <w:szCs w:val="24"/>
          <w:rtl/>
        </w:rPr>
        <w:t>«</w:t>
      </w:r>
      <w:r w:rsidRPr="006F4160">
        <w:rPr>
          <w:rFonts w:ascii="B Nazanin" w:hAnsi="B Nazanin" w:cs="B Nazanin" w:hint="eastAsia"/>
          <w:sz w:val="24"/>
          <w:szCs w:val="24"/>
          <w:rtl/>
        </w:rPr>
        <w:t>ب</w:t>
      </w:r>
      <w:r w:rsidRPr="006F4160">
        <w:rPr>
          <w:rFonts w:ascii="B Nazanin" w:hAnsi="B Nazanin" w:cs="B Nazanin" w:hint="cs"/>
          <w:sz w:val="24"/>
          <w:szCs w:val="24"/>
          <w:rtl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</w:rPr>
        <w:t>درد</w:t>
      </w:r>
      <w:r w:rsidRPr="006F4160">
        <w:rPr>
          <w:rFonts w:ascii="B Nazanin" w:hAnsi="B Nazanin" w:cs="B Nazanin" w:hint="cs"/>
          <w:sz w:val="24"/>
          <w:szCs w:val="24"/>
          <w:rtl/>
        </w:rPr>
        <w:t>ی»</w:t>
      </w:r>
      <w:r w:rsidRPr="006F4160">
        <w:rPr>
          <w:rFonts w:ascii="B Nazanin" w:hAnsi="B Nazanin" w:cs="B Nazanin"/>
          <w:sz w:val="24"/>
          <w:szCs w:val="24"/>
          <w:rtl/>
        </w:rPr>
        <w:t xml:space="preserve">، </w:t>
      </w:r>
      <w:r w:rsidRPr="006F4160">
        <w:rPr>
          <w:rFonts w:ascii="B Nazanin" w:hAnsi="B Nazanin" w:cs="B Nazanin" w:hint="cs"/>
          <w:sz w:val="24"/>
          <w:szCs w:val="24"/>
          <w:rtl/>
        </w:rPr>
        <w:t>«</w:t>
      </w:r>
      <w:r w:rsidRPr="006F4160">
        <w:rPr>
          <w:rFonts w:ascii="B Nazanin" w:hAnsi="B Nazanin" w:cs="B Nazanin" w:hint="eastAsia"/>
          <w:sz w:val="24"/>
          <w:szCs w:val="24"/>
          <w:rtl/>
        </w:rPr>
        <w:t>خواب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شل‏شدگ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عضلان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/شل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عضلان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ی»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و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</w:rPr>
        <w:t>«</w:t>
      </w:r>
      <w:r w:rsidRPr="006F4160">
        <w:rPr>
          <w:rFonts w:ascii="B Nazanin" w:hAnsi="B Nazanin" w:cs="B Nazanin" w:hint="eastAsia"/>
          <w:sz w:val="24"/>
          <w:szCs w:val="24"/>
          <w:rtl/>
        </w:rPr>
        <w:t>ب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هوش</w:t>
      </w:r>
      <w:r w:rsidRPr="006F4160">
        <w:rPr>
          <w:rFonts w:ascii="B Nazanin" w:hAnsi="B Nazanin" w:cs="B Nazanin" w:hint="cs"/>
          <w:sz w:val="24"/>
          <w:szCs w:val="24"/>
          <w:rtl/>
        </w:rPr>
        <w:t>ی»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در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حاضر،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با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در</w:t>
      </w:r>
      <w:r w:rsidRPr="006F4160">
        <w:rPr>
          <w:rFonts w:ascii="B Nazanin" w:hAnsi="B Nazanin" w:cs="B Nazanin" w:hint="eastAsia"/>
          <w:sz w:val="24"/>
          <w:szCs w:val="24"/>
          <w:rtl/>
        </w:rPr>
        <w:t>نظرگرفتن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جزئ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ات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تکن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ک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آن</w:t>
      </w:r>
      <w:r w:rsidRPr="006F4160">
        <w:rPr>
          <w:rFonts w:ascii="B Nazanin" w:hAnsi="B Nazanin" w:cs="B Nazanin" w:hint="cs"/>
          <w:sz w:val="24"/>
          <w:szCs w:val="24"/>
          <w:rtl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</w:rPr>
        <w:t>ها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در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منابع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معتبر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و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به‏روز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6F4160">
        <w:rPr>
          <w:rFonts w:ascii="B Nazanin" w:hAnsi="B Nazanin" w:cs="B Nazanin" w:hint="cs"/>
          <w:sz w:val="24"/>
          <w:szCs w:val="24"/>
          <w:rtl/>
        </w:rPr>
        <w:t>ی،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قابل‌دستیابی </w:t>
      </w:r>
      <w:r w:rsidRPr="006F4160">
        <w:rPr>
          <w:rFonts w:ascii="B Nazanin" w:hAnsi="B Nazanin" w:cs="B Nazanin" w:hint="cs"/>
          <w:sz w:val="24"/>
          <w:szCs w:val="24"/>
          <w:rtl/>
        </w:rPr>
        <w:t>است</w:t>
      </w:r>
      <w:r w:rsidRPr="006F4160">
        <w:rPr>
          <w:rFonts w:ascii="B Nazanin" w:hAnsi="B Nazanin" w:cs="B Nazanin"/>
          <w:sz w:val="24"/>
          <w:szCs w:val="24"/>
          <w:rtl/>
        </w:rPr>
        <w:t xml:space="preserve">.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رابطه با تعار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واژه‏ها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تخصص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مندرج در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، فرد ذ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موظف به ارجاع به متون تخصص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معتبر مربوطه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چنانچه به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متون دسترس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ندارد،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طرح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باید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موضوع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را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و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توض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دهد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bookmarkEnd w:id="11"/>
    <w:bookmarkEnd w:id="12"/>
    <w:bookmarkEnd w:id="13"/>
    <w:bookmarkEnd w:id="14"/>
    <w:p w:rsidR="000B4400" w:rsidRPr="00633C5B" w:rsidRDefault="000B4400" w:rsidP="000B4400">
      <w:pPr>
        <w:widowControl w:val="0"/>
        <w:spacing w:line="247" w:lineRule="auto"/>
        <w:jc w:val="both"/>
        <w:rPr>
          <w:rFonts w:ascii="B Nazanin" w:hAnsi="B Nazanin" w:cs="B Nazanin"/>
          <w:sz w:val="28"/>
          <w:szCs w:val="28"/>
          <w:rtl/>
          <w:lang w:bidi="fa-IR"/>
        </w:rPr>
      </w:pPr>
    </w:p>
    <w:sectPr w:rsidR="000B4400" w:rsidRPr="00633C5B" w:rsidSect="008B7193">
      <w:headerReference w:type="default" r:id="rId11"/>
      <w:footerReference w:type="default" r:id="rId12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336" w:rsidRDefault="00983336" w:rsidP="00FA77F7">
      <w:r>
        <w:separator/>
      </w:r>
    </w:p>
  </w:endnote>
  <w:endnote w:type="continuationSeparator" w:id="0">
    <w:p w:rsidR="00983336" w:rsidRDefault="00983336" w:rsidP="00FA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8378DA22-3B23-4E3A-82FB-A47F23061486}"/>
  </w:font>
  <w:font w:name="Lotus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2" w:fontKey="{D188494E-BB27-4FD1-9BB6-C139787CEFBA}"/>
    <w:embedItalic r:id="rId3" w:fontKey="{A8C91591-B756-47E7-B3D7-9C1850718C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FFC1970-C77E-4293-95C5-39DC6689C86E}"/>
    <w:embedBold r:id="rId5" w:fontKey="{C5FF34EF-DC94-472E-95B8-E34794524099}"/>
    <w:embedItalic r:id="rId6" w:fontKey="{D7D92169-5D01-4558-9424-FF0CAB1F133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99C660E5-C90A-4A1F-A215-8E4B9A86A429}"/>
    <w:embedBold r:id="rId8" w:fontKey="{B6140050-29A2-424C-8EF8-0DC9D5840794}"/>
    <w:embedItalic r:id="rId9" w:fontKey="{4F8241AA-E9A8-40E9-A905-67D5F91DC426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48A6D531-9CCB-4CF8-B270-C8E21C77A640}"/>
  </w:font>
  <w:font w:name="Titr">
    <w:altName w:val="Courier New"/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11" w:fontKey="{06BD760E-CD14-4CCA-850D-BEACDFD5DBCE}"/>
    <w:embedBold r:id="rId12" w:fontKey="{068BBCD4-E1E8-4E48-9044-782573DA1954}"/>
    <w:embedBoldItalic r:id="rId13" w:fontKey="{8EE539F3-48AF-494D-95D6-10C53E92E8B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589C1FE0-FC7A-4036-B90A-2374F8EA7BBE}"/>
    <w:embedBold r:id="rId15" w:fontKey="{0FCED632-1ADF-4352-8E26-025D310A10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F0DC590C-57BD-494E-8EED-CD976AA9A6D6}"/>
    <w:embedBold r:id="rId17" w:fontKey="{B0D68F3C-E79B-4151-B40C-311536A007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B3E044CC-C42A-457F-AD3B-127FF674962B}"/>
    <w:embedBold r:id="rId19" w:fontKey="{2D58FA5E-F412-4CAE-8131-0C948DCD115A}"/>
    <w:embedItalic r:id="rId20" w:fontKey="{0F037FBB-8859-4CDB-B05D-43E0083C5EE6}"/>
  </w:font>
  <w:font w:name="Zar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21" w:fontKey="{EB5B3364-ED83-4EFF-8020-E307870CC3BD}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2" w:fontKey="{9B3709B0-6D2C-4424-ABE4-51332F89A365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3" w:fontKey="{7D6E9A53-CF19-4FB4-BB65-BEF0D55CED55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IranNastaliq">
    <w:charset w:val="00"/>
    <w:family w:val="roman"/>
    <w:pitch w:val="variable"/>
    <w:sig w:usb0="61002A87" w:usb1="80000000" w:usb2="00000008" w:usb3="00000000" w:csb0="000101FF" w:csb1="00000000"/>
    <w:embedBold r:id="rId24" w:fontKey="{412BF371-380D-4F21-90B8-A4CAA15A59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567" w:rsidRDefault="00EA73C4" w:rsidP="008C17AC">
    <w:pPr>
      <w:pStyle w:val="Footer"/>
      <w:tabs>
        <w:tab w:val="clear" w:pos="4320"/>
        <w:tab w:val="clear" w:pos="8640"/>
        <w:tab w:val="left" w:pos="7692"/>
      </w:tabs>
      <w:rPr>
        <w:rtl/>
      </w:rPr>
    </w:pPr>
    <w:r>
      <w:rPr>
        <w:rFonts w:asciiTheme="majorHAnsi" w:hAnsiTheme="majorHAnsi"/>
        <w:noProof/>
        <w:sz w:val="28"/>
        <w:szCs w:val="28"/>
        <w:rtl/>
        <w:lang w:eastAsia="en-US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324485</wp:posOffset>
              </wp:positionH>
              <wp:positionV relativeFrom="page">
                <wp:posOffset>9884410</wp:posOffset>
              </wp:positionV>
              <wp:extent cx="512445" cy="441325"/>
              <wp:effectExtent l="0" t="0" r="0" b="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rgbClr val="4F81B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2567" w:rsidRPr="00E8100E" w:rsidRDefault="00052567" w:rsidP="004A7EBE">
                          <w:pPr>
                            <w:pStyle w:val="Footer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EA73C4">
                            <w:rPr>
                              <w:rFonts w:ascii="B Nazanin" w:hAnsi="B Nazanin" w:cs="B Nazanin"/>
                              <w:b/>
                              <w:bCs/>
                              <w:noProof/>
                              <w:sz w:val="22"/>
                              <w:szCs w:val="22"/>
                              <w:rtl/>
                            </w:rPr>
                            <w:t>6</w:t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" o:spid="_x0000_s1027" type="#_x0000_t176" style="position:absolute;left:0;text-align:left;margin-left:25.55pt;margin-top:778.3pt;width:40.35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" filled="f" stroked="f">
              <v:textbox>
                <w:txbxContent>
                  <w:p w:rsidR="00052567" w:rsidRPr="00E8100E" w:rsidRDefault="00052567" w:rsidP="004A7EBE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</w:pP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instrText xml:space="preserve"> PAGE    \* MERGEFORMAT </w:instrText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="00EA73C4">
                      <w:rPr>
                        <w:rFonts w:ascii="B Nazanin" w:hAnsi="B Nazanin" w:cs="B Nazanin"/>
                        <w:b/>
                        <w:bCs/>
                        <w:noProof/>
                        <w:sz w:val="22"/>
                        <w:szCs w:val="22"/>
                        <w:rtl/>
                      </w:rPr>
                      <w:t>6</w:t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52567">
      <w:rPr>
        <w:rFonts w:cs="Arial Unicode MS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336" w:rsidRDefault="00983336" w:rsidP="00FA77F7">
      <w:r>
        <w:separator/>
      </w:r>
    </w:p>
  </w:footnote>
  <w:footnote w:type="continuationSeparator" w:id="0">
    <w:p w:rsidR="00983336" w:rsidRDefault="00983336" w:rsidP="00FA7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567" w:rsidRDefault="00052567">
    <w:pPr>
      <w:pStyle w:val="Header"/>
      <w:rPr>
        <w:rtl/>
        <w:lang w:bidi="fa-IR"/>
      </w:rPr>
    </w:pPr>
  </w:p>
  <w:p w:rsidR="00052567" w:rsidRDefault="00052567">
    <w:pPr>
      <w:pStyle w:val="Header"/>
      <w:rPr>
        <w:rtl/>
        <w:lang w:bidi="fa-IR"/>
      </w:rPr>
    </w:pPr>
  </w:p>
  <w:p w:rsidR="00052567" w:rsidRDefault="00052567">
    <w:pPr>
      <w:pStyle w:val="Header"/>
      <w:rPr>
        <w:rtl/>
        <w:lang w:bidi="fa-IR"/>
      </w:rPr>
    </w:pPr>
  </w:p>
  <w:p w:rsidR="00052567" w:rsidRDefault="00052567">
    <w:pPr>
      <w:pStyle w:val="Header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407A"/>
    <w:rsid w:val="00052567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B4400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7657"/>
    <w:rsid w:val="002179B5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5F25"/>
    <w:rsid w:val="00266D0A"/>
    <w:rsid w:val="002672CA"/>
    <w:rsid w:val="002677FC"/>
    <w:rsid w:val="00267841"/>
    <w:rsid w:val="002700B2"/>
    <w:rsid w:val="00270DA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7DB8"/>
    <w:rsid w:val="00471443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2D99"/>
    <w:rsid w:val="008434D9"/>
    <w:rsid w:val="00844295"/>
    <w:rsid w:val="00845CB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96"/>
    <w:rsid w:val="00943899"/>
    <w:rsid w:val="009467B3"/>
    <w:rsid w:val="00946EC6"/>
    <w:rsid w:val="00950FF3"/>
    <w:rsid w:val="0095170E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3336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07D5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3C4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0C04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5B51B12-2355-4446-B43B-6DE9751D4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6081D-1E80-4F05-8A6D-EB8B083A3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2534</Words>
  <Characters>14445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niknam marziye</cp:lastModifiedBy>
  <cp:revision>2</cp:revision>
  <cp:lastPrinted>2020-03-10T22:24:00Z</cp:lastPrinted>
  <dcterms:created xsi:type="dcterms:W3CDTF">2020-12-12T10:19:00Z</dcterms:created>
  <dcterms:modified xsi:type="dcterms:W3CDTF">2020-12-12T10:19:00Z</dcterms:modified>
</cp:coreProperties>
</file>